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FF71" w14:textId="3D7A65C4" w:rsidR="00291B67" w:rsidRPr="009902EF" w:rsidRDefault="00291B67" w:rsidP="009902EF">
      <w:pPr>
        <w:spacing w:line="220" w:lineRule="exact"/>
        <w:ind w:left="-525"/>
        <w:jc w:val="center"/>
        <w:rPr>
          <w:rFonts w:asciiTheme="minorEastAsia" w:eastAsiaTheme="minorEastAsia" w:hAnsiTheme="minorEastAsia"/>
          <w:b/>
          <w:bCs/>
          <w:sz w:val="20"/>
          <w:szCs w:val="20"/>
          <w:u w:val="single"/>
        </w:rPr>
      </w:pPr>
      <w:r w:rsidRPr="009902EF">
        <w:rPr>
          <w:rFonts w:asciiTheme="minorEastAsia" w:eastAsiaTheme="minorEastAsia" w:hAnsiTheme="minorEastAsia" w:hint="eastAsia"/>
          <w:b/>
          <w:bCs/>
          <w:sz w:val="20"/>
          <w:szCs w:val="20"/>
          <w:u w:val="single"/>
        </w:rPr>
        <w:t>秘密保持誓約書</w:t>
      </w:r>
    </w:p>
    <w:p w14:paraId="0DA8B1B5" w14:textId="77777777" w:rsidR="00291B67" w:rsidRPr="009902EF" w:rsidRDefault="00291B67" w:rsidP="00E572E4">
      <w:pPr>
        <w:spacing w:line="220" w:lineRule="exact"/>
        <w:ind w:left="-525"/>
        <w:jc w:val="right"/>
        <w:rPr>
          <w:rFonts w:asciiTheme="minorEastAsia" w:eastAsiaTheme="minorEastAsia" w:hAnsiTheme="minorEastAsia"/>
          <w:sz w:val="16"/>
          <w:szCs w:val="16"/>
        </w:rPr>
      </w:pPr>
    </w:p>
    <w:p w14:paraId="33E57D15" w14:textId="7A145DEF" w:rsidR="008C7532" w:rsidRPr="002F6018" w:rsidRDefault="008C7532" w:rsidP="00E572E4">
      <w:pPr>
        <w:spacing w:line="220" w:lineRule="exact"/>
        <w:ind w:left="-525"/>
        <w:jc w:val="right"/>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年</w:t>
      </w:r>
      <w:r w:rsidR="00752A01" w:rsidRPr="002F6018">
        <w:rPr>
          <w:rFonts w:asciiTheme="minorEastAsia" w:eastAsiaTheme="minorEastAsia" w:hAnsiTheme="minorEastAsia" w:hint="eastAsia"/>
          <w:sz w:val="18"/>
          <w:szCs w:val="18"/>
        </w:rPr>
        <w:t xml:space="preserve">　　</w:t>
      </w:r>
      <w:r w:rsidRPr="002F6018">
        <w:rPr>
          <w:rFonts w:asciiTheme="minorEastAsia" w:eastAsiaTheme="minorEastAsia" w:hAnsiTheme="minorEastAsia" w:hint="eastAsia"/>
          <w:sz w:val="18"/>
          <w:szCs w:val="18"/>
        </w:rPr>
        <w:t>月</w:t>
      </w:r>
      <w:r w:rsidR="00752A01" w:rsidRPr="002F6018">
        <w:rPr>
          <w:rFonts w:asciiTheme="minorEastAsia" w:eastAsiaTheme="minorEastAsia" w:hAnsiTheme="minorEastAsia" w:hint="eastAsia"/>
          <w:sz w:val="18"/>
          <w:szCs w:val="18"/>
        </w:rPr>
        <w:t xml:space="preserve">　　</w:t>
      </w:r>
      <w:r w:rsidRPr="002F6018">
        <w:rPr>
          <w:rFonts w:asciiTheme="minorEastAsia" w:eastAsiaTheme="minorEastAsia" w:hAnsiTheme="minorEastAsia" w:hint="eastAsia"/>
          <w:sz w:val="18"/>
          <w:szCs w:val="18"/>
        </w:rPr>
        <w:t>日</w:t>
      </w:r>
    </w:p>
    <w:p w14:paraId="1EDAA9F5" w14:textId="66CD6E76" w:rsidR="001D6A44" w:rsidRPr="002F6018" w:rsidRDefault="001D6A44" w:rsidP="00E572E4">
      <w:pPr>
        <w:spacing w:line="220" w:lineRule="exact"/>
        <w:ind w:left="-180" w:firstLine="180"/>
        <w:rPr>
          <w:rFonts w:asciiTheme="minorEastAsia" w:eastAsiaTheme="minorEastAsia" w:hAnsiTheme="minorEastAsia"/>
          <w:sz w:val="18"/>
          <w:szCs w:val="18"/>
        </w:rPr>
      </w:pPr>
      <w:bookmarkStart w:id="0" w:name="借入人名2"/>
    </w:p>
    <w:p w14:paraId="6A970B10" w14:textId="18C4DB0A" w:rsidR="001228EB" w:rsidRPr="002F6018" w:rsidRDefault="006C6E1B" w:rsidP="00E572E4">
      <w:pPr>
        <w:spacing w:line="220" w:lineRule="exact"/>
        <w:ind w:left="-18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（アレンジャー）</w:t>
      </w:r>
      <w:r w:rsidR="001228EB" w:rsidRPr="002F6018" w:rsidDel="001D6A44">
        <w:rPr>
          <w:rFonts w:asciiTheme="minorEastAsia" w:eastAsiaTheme="minorEastAsia" w:hAnsiTheme="minorEastAsia"/>
          <w:sz w:val="18"/>
          <w:szCs w:val="18"/>
        </w:rPr>
        <w:t>[</w:t>
      </w:r>
      <w:r w:rsidR="001228EB" w:rsidRPr="002F6018" w:rsidDel="001D6A44">
        <w:rPr>
          <w:rFonts w:asciiTheme="minorEastAsia" w:eastAsiaTheme="minorEastAsia" w:hAnsiTheme="minorEastAsia" w:hint="eastAsia"/>
          <w:i/>
          <w:iCs/>
          <w:sz w:val="18"/>
          <w:szCs w:val="18"/>
        </w:rPr>
        <w:t>アレンジャー</w:t>
      </w:r>
      <w:r w:rsidR="001228EB" w:rsidRPr="002F6018" w:rsidDel="001D6A44">
        <w:rPr>
          <w:rFonts w:asciiTheme="minorEastAsia" w:eastAsiaTheme="minorEastAsia" w:hAnsiTheme="minorEastAsia"/>
          <w:sz w:val="18"/>
          <w:szCs w:val="18"/>
        </w:rPr>
        <w:t>]</w:t>
      </w:r>
      <w:r w:rsidR="001228EB" w:rsidRPr="002F6018" w:rsidDel="001D6A44">
        <w:rPr>
          <w:rFonts w:asciiTheme="minorEastAsia" w:eastAsiaTheme="minorEastAsia" w:hAnsiTheme="minorEastAsia" w:hint="eastAsia"/>
          <w:sz w:val="18"/>
          <w:szCs w:val="18"/>
        </w:rPr>
        <w:t xml:space="preserve">　御中</w:t>
      </w:r>
    </w:p>
    <w:p w14:paraId="05FC6E17" w14:textId="2F3A88E3" w:rsidR="008C7532" w:rsidRPr="002F6018" w:rsidRDefault="006C6E1B" w:rsidP="00E572E4">
      <w:pPr>
        <w:spacing w:line="220" w:lineRule="exact"/>
        <w:ind w:left="-18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（借入人）</w:t>
      </w:r>
      <w:r w:rsidR="007C2BAD" w:rsidRPr="002F6018">
        <w:rPr>
          <w:rFonts w:asciiTheme="minorEastAsia" w:eastAsiaTheme="minorEastAsia" w:hAnsiTheme="minorEastAsia"/>
          <w:sz w:val="18"/>
          <w:szCs w:val="18"/>
        </w:rPr>
        <w:t>[</w:t>
      </w:r>
      <w:r w:rsidR="007C2BAD" w:rsidRPr="002F6018">
        <w:rPr>
          <w:rFonts w:asciiTheme="minorEastAsia" w:eastAsiaTheme="minorEastAsia" w:hAnsiTheme="minorEastAsia" w:hint="eastAsia"/>
          <w:i/>
          <w:iCs/>
          <w:sz w:val="18"/>
          <w:szCs w:val="18"/>
        </w:rPr>
        <w:t>借入人</w:t>
      </w:r>
      <w:r w:rsidR="007C2BAD" w:rsidRPr="002F6018">
        <w:rPr>
          <w:rFonts w:asciiTheme="minorEastAsia" w:eastAsiaTheme="minorEastAsia" w:hAnsiTheme="minorEastAsia"/>
          <w:sz w:val="18"/>
          <w:szCs w:val="18"/>
        </w:rPr>
        <w:t>]</w:t>
      </w:r>
      <w:bookmarkEnd w:id="0"/>
      <w:r w:rsidR="008C7532" w:rsidRPr="002F6018">
        <w:rPr>
          <w:rFonts w:asciiTheme="minorEastAsia" w:eastAsiaTheme="minorEastAsia" w:hAnsiTheme="minorEastAsia" w:hint="eastAsia"/>
          <w:sz w:val="18"/>
          <w:szCs w:val="18"/>
        </w:rPr>
        <w:t xml:space="preserve">　御中</w:t>
      </w:r>
    </w:p>
    <w:p w14:paraId="7A4C30E4" w14:textId="0FF24158" w:rsidR="008C7532" w:rsidRPr="002F6018" w:rsidRDefault="008C7532" w:rsidP="00E572E4">
      <w:pPr>
        <w:spacing w:line="220" w:lineRule="exact"/>
        <w:ind w:left="-180" w:firstLine="180"/>
        <w:rPr>
          <w:rFonts w:asciiTheme="minorEastAsia" w:eastAsiaTheme="minorEastAsia" w:hAnsiTheme="minorEastAsia"/>
          <w:sz w:val="18"/>
          <w:szCs w:val="18"/>
        </w:rPr>
      </w:pPr>
    </w:p>
    <w:p w14:paraId="1DF29D98" w14:textId="77777777" w:rsidR="00FB0FDB" w:rsidRPr="002F6018" w:rsidRDefault="00FB0FDB" w:rsidP="00B324FA">
      <w:pPr>
        <w:spacing w:line="220" w:lineRule="exact"/>
        <w:rPr>
          <w:rFonts w:asciiTheme="minorEastAsia" w:eastAsiaTheme="minorEastAsia" w:hAnsiTheme="minorEastAsia"/>
          <w:sz w:val="18"/>
          <w:szCs w:val="18"/>
        </w:rPr>
      </w:pPr>
    </w:p>
    <w:p w14:paraId="30C5C0C3" w14:textId="3539ECCA" w:rsidR="008C7532" w:rsidRPr="002F6018" w:rsidRDefault="001601A2" w:rsidP="00B324FA">
      <w:pPr>
        <w:spacing w:line="220" w:lineRule="exact"/>
        <w:rPr>
          <w:rFonts w:asciiTheme="minorEastAsia" w:eastAsiaTheme="minorEastAsia" w:hAnsiTheme="minorEastAsia"/>
          <w:sz w:val="18"/>
          <w:szCs w:val="18"/>
        </w:rPr>
      </w:pPr>
      <w:bookmarkStart w:id="1" w:name="_Hlk175956517"/>
      <w:r w:rsidRPr="002F6018">
        <w:rPr>
          <w:rFonts w:asciiTheme="minorEastAsia" w:eastAsiaTheme="minorEastAsia" w:hAnsiTheme="minorEastAsia" w:hint="eastAsia"/>
          <w:sz w:val="18"/>
          <w:szCs w:val="18"/>
        </w:rPr>
        <w:t>当行（社・庫・会）</w:t>
      </w:r>
      <w:bookmarkEnd w:id="1"/>
      <w:r w:rsidR="008C7532" w:rsidRPr="002F6018">
        <w:rPr>
          <w:rFonts w:asciiTheme="minorEastAsia" w:eastAsiaTheme="minorEastAsia" w:hAnsiTheme="minorEastAsia" w:hint="eastAsia"/>
          <w:sz w:val="18"/>
          <w:szCs w:val="18"/>
        </w:rPr>
        <w:t>は、</w:t>
      </w:r>
      <w:r w:rsidR="007C2BAD" w:rsidRPr="002F6018">
        <w:rPr>
          <w:rFonts w:asciiTheme="minorEastAsia" w:eastAsiaTheme="minorEastAsia" w:hAnsiTheme="minorEastAsia" w:hint="eastAsia"/>
          <w:sz w:val="18"/>
          <w:szCs w:val="18"/>
        </w:rPr>
        <w:t>アレンジャー</w:t>
      </w:r>
      <w:r w:rsidR="008C7532" w:rsidRPr="002F6018">
        <w:rPr>
          <w:rFonts w:asciiTheme="minorEastAsia" w:eastAsiaTheme="minorEastAsia" w:hAnsiTheme="minorEastAsia" w:hint="eastAsia"/>
          <w:sz w:val="18"/>
          <w:szCs w:val="18"/>
        </w:rPr>
        <w:t>及び借入人に対し、借入人向け</w:t>
      </w:r>
      <w:r w:rsidR="00873E40" w:rsidRPr="002F6018">
        <w:rPr>
          <w:rFonts w:asciiTheme="minorEastAsia" w:eastAsiaTheme="minorEastAsia" w:hAnsiTheme="minorEastAsia" w:hint="eastAsia"/>
          <w:sz w:val="18"/>
          <w:szCs w:val="18"/>
        </w:rPr>
        <w:t>シンジケートローン</w:t>
      </w:r>
      <w:r w:rsidR="008C7532" w:rsidRPr="002F6018">
        <w:rPr>
          <w:rFonts w:asciiTheme="minorEastAsia" w:eastAsiaTheme="minorEastAsia" w:hAnsiTheme="minorEastAsia" w:hint="eastAsia"/>
          <w:sz w:val="18"/>
          <w:szCs w:val="18"/>
        </w:rPr>
        <w:t>に関する取引（以下、「本件取引」といいます。）</w:t>
      </w:r>
      <w:r w:rsidR="009F19BB" w:rsidRPr="002F6018">
        <w:rPr>
          <w:rFonts w:asciiTheme="minorEastAsia" w:eastAsiaTheme="minorEastAsia" w:hAnsiTheme="minorEastAsia" w:hint="eastAsia"/>
          <w:sz w:val="18"/>
          <w:szCs w:val="18"/>
        </w:rPr>
        <w:t>への参加検討にあたり、本件取引</w:t>
      </w:r>
      <w:r w:rsidR="008C7532" w:rsidRPr="002F6018">
        <w:rPr>
          <w:rFonts w:asciiTheme="minorEastAsia" w:eastAsiaTheme="minorEastAsia" w:hAnsiTheme="minorEastAsia" w:hint="eastAsia"/>
          <w:sz w:val="18"/>
          <w:szCs w:val="18"/>
        </w:rPr>
        <w:t>の情報並びに借入人及</w:t>
      </w:r>
      <w:r w:rsidR="007C2BAD" w:rsidRPr="002F6018">
        <w:rPr>
          <w:rFonts w:asciiTheme="minorEastAsia" w:eastAsiaTheme="minorEastAsia" w:hAnsiTheme="minorEastAsia" w:hint="eastAsia"/>
          <w:sz w:val="18"/>
          <w:szCs w:val="18"/>
        </w:rPr>
        <w:t>びアレンジャー</w:t>
      </w:r>
      <w:r w:rsidR="008C7532" w:rsidRPr="002F6018">
        <w:rPr>
          <w:rFonts w:asciiTheme="minorEastAsia" w:eastAsiaTheme="minorEastAsia" w:hAnsiTheme="minorEastAsia" w:hint="eastAsia"/>
          <w:sz w:val="18"/>
          <w:szCs w:val="18"/>
        </w:rPr>
        <w:t>に関する情報の秘密保持について、以下のとおり誓約（以下、「本誓約</w:t>
      </w:r>
      <w:r w:rsidR="008D1D13" w:rsidRPr="002F6018">
        <w:rPr>
          <w:rFonts w:asciiTheme="minorEastAsia" w:eastAsiaTheme="minorEastAsia" w:hAnsiTheme="minorEastAsia" w:hint="eastAsia"/>
          <w:sz w:val="18"/>
          <w:szCs w:val="18"/>
        </w:rPr>
        <w:t>書</w:t>
      </w:r>
      <w:r w:rsidR="008C7532" w:rsidRPr="002F6018">
        <w:rPr>
          <w:rFonts w:asciiTheme="minorEastAsia" w:eastAsiaTheme="minorEastAsia" w:hAnsiTheme="minorEastAsia" w:hint="eastAsia"/>
          <w:sz w:val="18"/>
          <w:szCs w:val="18"/>
        </w:rPr>
        <w:t>」といいます。）を致します。</w:t>
      </w:r>
    </w:p>
    <w:p w14:paraId="2D80C1F9" w14:textId="77777777" w:rsidR="008C7532" w:rsidRPr="002F6018" w:rsidRDefault="008C7532" w:rsidP="00B324FA">
      <w:pPr>
        <w:pStyle w:val="ac"/>
        <w:tabs>
          <w:tab w:val="left" w:pos="-540"/>
        </w:tabs>
        <w:spacing w:line="160" w:lineRule="exact"/>
        <w:ind w:left="0" w:right="0"/>
        <w:rPr>
          <w:rFonts w:asciiTheme="minorEastAsia" w:eastAsiaTheme="minorEastAsia" w:hAnsiTheme="minorEastAsia"/>
          <w:sz w:val="18"/>
          <w:szCs w:val="18"/>
        </w:rPr>
      </w:pPr>
    </w:p>
    <w:p w14:paraId="3F9E2BB9" w14:textId="4E50E1D1" w:rsidR="00D93F64" w:rsidRPr="002F6018" w:rsidRDefault="00D93F64" w:rsidP="009902EF">
      <w:pPr>
        <w:numPr>
          <w:ilvl w:val="0"/>
          <w:numId w:val="6"/>
        </w:numPr>
        <w:tabs>
          <w:tab w:val="num" w:pos="426"/>
        </w:tabs>
        <w:spacing w:line="220" w:lineRule="exact"/>
        <w:ind w:left="479" w:hangingChars="266" w:hanging="479"/>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本誓約</w:t>
      </w:r>
      <w:r w:rsidR="00B51C7D" w:rsidRPr="002F6018">
        <w:rPr>
          <w:rFonts w:asciiTheme="minorEastAsia" w:eastAsiaTheme="minorEastAsia" w:hAnsiTheme="minorEastAsia" w:hint="eastAsia"/>
          <w:sz w:val="18"/>
          <w:szCs w:val="18"/>
        </w:rPr>
        <w:t>書</w:t>
      </w:r>
      <w:r w:rsidRPr="002F6018">
        <w:rPr>
          <w:rFonts w:asciiTheme="minorEastAsia" w:eastAsiaTheme="minorEastAsia" w:hAnsiTheme="minorEastAsia" w:hint="eastAsia"/>
          <w:sz w:val="18"/>
          <w:szCs w:val="18"/>
        </w:rPr>
        <w:t>における秘密情報（以下、「本秘密情報」といいます。）とは、</w:t>
      </w:r>
      <w:r w:rsidR="001601A2" w:rsidRPr="002F6018">
        <w:rPr>
          <w:rFonts w:asciiTheme="minorEastAsia" w:eastAsiaTheme="minorEastAsia" w:hAnsiTheme="minorEastAsia" w:hint="eastAsia"/>
          <w:sz w:val="18"/>
          <w:szCs w:val="18"/>
        </w:rPr>
        <w:t>当行（社・庫・会）</w:t>
      </w:r>
      <w:r w:rsidRPr="002F6018">
        <w:rPr>
          <w:rFonts w:asciiTheme="minorEastAsia" w:eastAsiaTheme="minorEastAsia" w:hAnsiTheme="minorEastAsia" w:hint="eastAsia"/>
          <w:sz w:val="18"/>
          <w:szCs w:val="18"/>
        </w:rPr>
        <w:t>が本件取引への参加を検討するに際し、</w:t>
      </w:r>
      <w:r w:rsidR="00764696" w:rsidRPr="002F6018">
        <w:rPr>
          <w:rFonts w:asciiTheme="minorEastAsia" w:eastAsiaTheme="minorEastAsia" w:hAnsiTheme="minorEastAsia" w:hint="eastAsia"/>
          <w:sz w:val="18"/>
          <w:szCs w:val="18"/>
        </w:rPr>
        <w:t>アレンジャー</w:t>
      </w:r>
      <w:r w:rsidRPr="002F6018">
        <w:rPr>
          <w:rFonts w:asciiTheme="minorEastAsia" w:eastAsiaTheme="minorEastAsia" w:hAnsiTheme="minorEastAsia" w:hint="eastAsia"/>
          <w:sz w:val="18"/>
          <w:szCs w:val="18"/>
        </w:rPr>
        <w:t>又は借入人より、全ての文書、電子媒体又は口頭により</w:t>
      </w:r>
      <w:r w:rsidR="001601A2" w:rsidRPr="002F6018">
        <w:rPr>
          <w:rFonts w:asciiTheme="minorEastAsia" w:eastAsiaTheme="minorEastAsia" w:hAnsiTheme="minorEastAsia" w:hint="eastAsia"/>
          <w:sz w:val="18"/>
          <w:szCs w:val="18"/>
        </w:rPr>
        <w:t>当行（社・庫・会）</w:t>
      </w:r>
      <w:r w:rsidRPr="002F6018">
        <w:rPr>
          <w:rFonts w:asciiTheme="minorEastAsia" w:eastAsiaTheme="minorEastAsia" w:hAnsiTheme="minorEastAsia" w:hint="eastAsia"/>
          <w:sz w:val="18"/>
          <w:szCs w:val="18"/>
        </w:rPr>
        <w:t>に現在開示され又は今後開示される、借入人、借入人の株主及び子会社、</w:t>
      </w:r>
      <w:r w:rsidR="00764696" w:rsidRPr="002F6018">
        <w:rPr>
          <w:rFonts w:asciiTheme="minorEastAsia" w:eastAsiaTheme="minorEastAsia" w:hAnsiTheme="minorEastAsia" w:hint="eastAsia"/>
          <w:sz w:val="18"/>
          <w:szCs w:val="18"/>
        </w:rPr>
        <w:t>アレンジャー</w:t>
      </w:r>
      <w:r w:rsidRPr="002F6018">
        <w:rPr>
          <w:rFonts w:asciiTheme="minorEastAsia" w:eastAsiaTheme="minorEastAsia" w:hAnsiTheme="minorEastAsia" w:hint="eastAsia"/>
          <w:sz w:val="18"/>
          <w:szCs w:val="18"/>
        </w:rPr>
        <w:t>並びに本件取引に関する情報</w:t>
      </w:r>
      <w:r w:rsidR="00C54673" w:rsidRPr="002F6018">
        <w:rPr>
          <w:rFonts w:asciiTheme="minorEastAsia" w:eastAsiaTheme="minorEastAsia" w:hAnsiTheme="minorEastAsia" w:hint="eastAsia"/>
          <w:sz w:val="18"/>
          <w:szCs w:val="18"/>
        </w:rPr>
        <w:t>（本誓約書の存在及び内容並びに</w:t>
      </w:r>
      <w:r w:rsidR="00EF0551" w:rsidRPr="002F6018">
        <w:rPr>
          <w:rFonts w:asciiTheme="minorEastAsia" w:eastAsiaTheme="minorEastAsia" w:hAnsiTheme="minorEastAsia" w:hint="eastAsia"/>
          <w:sz w:val="18"/>
          <w:szCs w:val="18"/>
        </w:rPr>
        <w:t>本件取引への参加</w:t>
      </w:r>
      <w:r w:rsidR="00C54673" w:rsidRPr="002F6018">
        <w:rPr>
          <w:rFonts w:asciiTheme="minorEastAsia" w:eastAsiaTheme="minorEastAsia" w:hAnsiTheme="minorEastAsia" w:hint="eastAsia"/>
          <w:sz w:val="18"/>
          <w:szCs w:val="18"/>
        </w:rPr>
        <w:t>に関し</w:t>
      </w:r>
      <w:r w:rsidR="00764696" w:rsidRPr="002F6018">
        <w:rPr>
          <w:rFonts w:asciiTheme="minorEastAsia" w:eastAsiaTheme="minorEastAsia" w:hAnsiTheme="minorEastAsia" w:hint="eastAsia"/>
          <w:sz w:val="18"/>
          <w:szCs w:val="18"/>
        </w:rPr>
        <w:t>アレンジャー</w:t>
      </w:r>
      <w:r w:rsidR="00C54673" w:rsidRPr="002F6018">
        <w:rPr>
          <w:rFonts w:asciiTheme="minorEastAsia" w:eastAsiaTheme="minorEastAsia" w:hAnsiTheme="minorEastAsia" w:hint="eastAsia"/>
          <w:sz w:val="18"/>
          <w:szCs w:val="18"/>
        </w:rPr>
        <w:t>及び</w:t>
      </w:r>
      <w:r w:rsidR="001601A2" w:rsidRPr="002F6018">
        <w:rPr>
          <w:rFonts w:asciiTheme="minorEastAsia" w:eastAsiaTheme="minorEastAsia" w:hAnsiTheme="minorEastAsia" w:hint="eastAsia"/>
          <w:sz w:val="18"/>
          <w:szCs w:val="18"/>
        </w:rPr>
        <w:t>当行（社・庫・会）</w:t>
      </w:r>
      <w:r w:rsidR="00C54673" w:rsidRPr="002F6018">
        <w:rPr>
          <w:rFonts w:asciiTheme="minorEastAsia" w:eastAsiaTheme="minorEastAsia" w:hAnsiTheme="minorEastAsia" w:hint="eastAsia"/>
          <w:sz w:val="18"/>
          <w:szCs w:val="18"/>
        </w:rPr>
        <w:t>の間で検討が行われている事実を含みます。）</w:t>
      </w:r>
      <w:r w:rsidRPr="002F6018">
        <w:rPr>
          <w:rFonts w:asciiTheme="minorEastAsia" w:eastAsiaTheme="minorEastAsia" w:hAnsiTheme="minorEastAsia" w:hint="eastAsia"/>
          <w:sz w:val="18"/>
          <w:szCs w:val="18"/>
        </w:rPr>
        <w:t>を意味します。</w:t>
      </w:r>
      <w:r w:rsidR="007C7D21" w:rsidRPr="002F6018">
        <w:rPr>
          <w:rFonts w:asciiTheme="minorEastAsia" w:eastAsiaTheme="minorEastAsia" w:hAnsiTheme="minorEastAsia" w:hint="eastAsia"/>
          <w:sz w:val="18"/>
          <w:szCs w:val="18"/>
        </w:rPr>
        <w:t>但し、本秘密情報は以下</w:t>
      </w:r>
      <w:r w:rsidR="00D11BEF" w:rsidRPr="002F6018">
        <w:rPr>
          <w:rFonts w:asciiTheme="minorEastAsia" w:eastAsiaTheme="minorEastAsia" w:hAnsiTheme="minorEastAsia" w:hint="eastAsia"/>
          <w:sz w:val="18"/>
          <w:szCs w:val="18"/>
        </w:rPr>
        <w:t>の①乃至④に掲げる</w:t>
      </w:r>
      <w:r w:rsidR="007C7D21" w:rsidRPr="002F6018">
        <w:rPr>
          <w:rFonts w:asciiTheme="minorEastAsia" w:eastAsiaTheme="minorEastAsia" w:hAnsiTheme="minorEastAsia" w:hint="eastAsia"/>
          <w:sz w:val="18"/>
          <w:szCs w:val="18"/>
        </w:rPr>
        <w:t>情報を含まないものとします。</w:t>
      </w:r>
    </w:p>
    <w:p w14:paraId="6EBF9AB3" w14:textId="77777777" w:rsidR="007C7D21" w:rsidRPr="002F6018" w:rsidRDefault="007C7D21" w:rsidP="005A50EA">
      <w:pPr>
        <w:spacing w:line="220" w:lineRule="exact"/>
        <w:ind w:leftChars="403" w:left="1328" w:hangingChars="268" w:hanging="482"/>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①</w:t>
      </w:r>
      <w:r w:rsidRPr="002F6018">
        <w:rPr>
          <w:rFonts w:asciiTheme="minorEastAsia" w:eastAsiaTheme="minorEastAsia" w:hAnsiTheme="minorEastAsia" w:hint="eastAsia"/>
          <w:sz w:val="18"/>
          <w:szCs w:val="18"/>
        </w:rPr>
        <w:tab/>
        <w:t>当行（社・庫・会）が開示を受けた時点で、既に公知の情報</w:t>
      </w:r>
    </w:p>
    <w:p w14:paraId="479EB412" w14:textId="55515409" w:rsidR="007C7D21" w:rsidRPr="002F6018" w:rsidRDefault="007C7D21" w:rsidP="005A50EA">
      <w:pPr>
        <w:spacing w:line="220" w:lineRule="exact"/>
        <w:ind w:leftChars="403" w:left="1328" w:hangingChars="268" w:hanging="482"/>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②</w:t>
      </w:r>
      <w:r w:rsidRPr="002F6018">
        <w:rPr>
          <w:rFonts w:asciiTheme="minorEastAsia" w:eastAsiaTheme="minorEastAsia" w:hAnsiTheme="minorEastAsia" w:hint="eastAsia"/>
          <w:sz w:val="18"/>
          <w:szCs w:val="18"/>
        </w:rPr>
        <w:tab/>
        <w:t>当行（社・庫・会）が開示を受けた時点で、既に当行（社・庫・会）が保有していた情報</w:t>
      </w:r>
    </w:p>
    <w:p w14:paraId="2E6EF7DF" w14:textId="7DE94909" w:rsidR="007C7D21" w:rsidRPr="002F6018" w:rsidRDefault="007C7D21" w:rsidP="005A50EA">
      <w:pPr>
        <w:spacing w:line="220" w:lineRule="exact"/>
        <w:ind w:leftChars="403" w:left="1328" w:hangingChars="268" w:hanging="482"/>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③</w:t>
      </w:r>
      <w:r w:rsidRPr="002F6018">
        <w:rPr>
          <w:rFonts w:asciiTheme="minorEastAsia" w:eastAsiaTheme="minorEastAsia" w:hAnsiTheme="minorEastAsia" w:hint="eastAsia"/>
          <w:sz w:val="18"/>
          <w:szCs w:val="18"/>
        </w:rPr>
        <w:tab/>
        <w:t>当行（社・庫・会）が開示を受けた後、当行（社・庫・会）の責によらず公知となった情報</w:t>
      </w:r>
    </w:p>
    <w:p w14:paraId="7B1EAD38" w14:textId="4D278DCA" w:rsidR="007C7D21" w:rsidRPr="002F6018" w:rsidRDefault="007C7D21" w:rsidP="005A50EA">
      <w:pPr>
        <w:spacing w:line="220" w:lineRule="exact"/>
        <w:ind w:leftChars="403" w:left="1328" w:hangingChars="268" w:hanging="482"/>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④</w:t>
      </w:r>
      <w:r w:rsidRPr="002F6018">
        <w:rPr>
          <w:rFonts w:asciiTheme="minorEastAsia" w:eastAsiaTheme="minorEastAsia" w:hAnsiTheme="minorEastAsia" w:hint="eastAsia"/>
          <w:sz w:val="18"/>
          <w:szCs w:val="18"/>
        </w:rPr>
        <w:tab/>
        <w:t>正当な情報開示権限を有する第三者から秘密保持の義務を負うことなく</w:t>
      </w:r>
      <w:r w:rsidR="00AB5457" w:rsidRPr="002F6018">
        <w:rPr>
          <w:rFonts w:asciiTheme="minorEastAsia" w:eastAsiaTheme="minorEastAsia" w:hAnsiTheme="minorEastAsia" w:hint="eastAsia"/>
          <w:sz w:val="18"/>
          <w:szCs w:val="18"/>
        </w:rPr>
        <w:t>、</w:t>
      </w:r>
      <w:r w:rsidRPr="002F6018">
        <w:rPr>
          <w:rFonts w:asciiTheme="minorEastAsia" w:eastAsiaTheme="minorEastAsia" w:hAnsiTheme="minorEastAsia" w:hint="eastAsia"/>
          <w:sz w:val="18"/>
          <w:szCs w:val="18"/>
        </w:rPr>
        <w:t>当行（社・庫・会）が適法に</w:t>
      </w:r>
      <w:r w:rsidR="00EB1152" w:rsidRPr="002F6018">
        <w:rPr>
          <w:rFonts w:asciiTheme="minorEastAsia" w:eastAsiaTheme="minorEastAsia" w:hAnsiTheme="minorEastAsia" w:hint="eastAsia"/>
          <w:sz w:val="18"/>
          <w:szCs w:val="18"/>
        </w:rPr>
        <w:t>入手した情報</w:t>
      </w:r>
    </w:p>
    <w:p w14:paraId="50834D10" w14:textId="14000953" w:rsidR="00CF59E0" w:rsidRPr="002F6018" w:rsidRDefault="00CF59E0" w:rsidP="009902EF">
      <w:pPr>
        <w:numPr>
          <w:ilvl w:val="0"/>
          <w:numId w:val="6"/>
        </w:numPr>
        <w:tabs>
          <w:tab w:val="num" w:pos="426"/>
        </w:tabs>
        <w:spacing w:line="220" w:lineRule="exact"/>
        <w:ind w:left="479" w:hangingChars="266" w:hanging="479"/>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当行（社・庫・会）は、本秘密情報の取扱いにつき、以下の</w:t>
      </w:r>
      <w:r w:rsidR="0002723F" w:rsidRPr="002F6018">
        <w:rPr>
          <w:rFonts w:asciiTheme="minorEastAsia" w:eastAsiaTheme="minorEastAsia" w:hAnsiTheme="minorEastAsia" w:hint="eastAsia"/>
          <w:sz w:val="18"/>
          <w:szCs w:val="18"/>
        </w:rPr>
        <w:t>(</w:t>
      </w:r>
      <w:r w:rsidR="0002723F" w:rsidRPr="002F6018">
        <w:rPr>
          <w:rFonts w:asciiTheme="minorEastAsia" w:eastAsiaTheme="minorEastAsia" w:hAnsiTheme="minorEastAsia"/>
          <w:sz w:val="18"/>
          <w:szCs w:val="18"/>
        </w:rPr>
        <w:t>1)</w:t>
      </w:r>
      <w:r w:rsidR="0002723F" w:rsidRPr="002F6018">
        <w:rPr>
          <w:rFonts w:asciiTheme="minorEastAsia" w:eastAsiaTheme="minorEastAsia" w:hAnsiTheme="minorEastAsia" w:hint="eastAsia"/>
          <w:sz w:val="18"/>
          <w:szCs w:val="18"/>
        </w:rPr>
        <w:t>乃至(</w:t>
      </w:r>
      <w:r w:rsidR="0002723F" w:rsidRPr="002F6018">
        <w:rPr>
          <w:rFonts w:asciiTheme="minorEastAsia" w:eastAsiaTheme="minorEastAsia" w:hAnsiTheme="minorEastAsia"/>
          <w:sz w:val="18"/>
          <w:szCs w:val="18"/>
        </w:rPr>
        <w:t>6)</w:t>
      </w:r>
      <w:r w:rsidR="0002723F" w:rsidRPr="002F6018">
        <w:rPr>
          <w:rFonts w:asciiTheme="minorEastAsia" w:eastAsiaTheme="minorEastAsia" w:hAnsiTheme="minorEastAsia" w:hint="eastAsia"/>
          <w:sz w:val="18"/>
          <w:szCs w:val="18"/>
        </w:rPr>
        <w:t>に掲げる</w:t>
      </w:r>
      <w:r w:rsidR="00F60D05" w:rsidRPr="002F6018">
        <w:rPr>
          <w:rFonts w:asciiTheme="minorEastAsia" w:eastAsiaTheme="minorEastAsia" w:hAnsiTheme="minorEastAsia" w:hint="eastAsia"/>
          <w:sz w:val="18"/>
          <w:szCs w:val="18"/>
        </w:rPr>
        <w:t>事項を遵守するものとします</w:t>
      </w:r>
      <w:r w:rsidRPr="002F6018">
        <w:rPr>
          <w:rFonts w:asciiTheme="minorEastAsia" w:eastAsiaTheme="minorEastAsia" w:hAnsiTheme="minorEastAsia" w:hint="eastAsia"/>
          <w:sz w:val="18"/>
          <w:szCs w:val="18"/>
        </w:rPr>
        <w:t>。</w:t>
      </w:r>
    </w:p>
    <w:p w14:paraId="32002FE0" w14:textId="2B49997F" w:rsidR="008C7532" w:rsidRPr="002F6018" w:rsidRDefault="001601A2" w:rsidP="005A50EA">
      <w:pPr>
        <w:pStyle w:val="af2"/>
        <w:numPr>
          <w:ilvl w:val="0"/>
          <w:numId w:val="7"/>
        </w:numPr>
        <w:spacing w:line="220" w:lineRule="exact"/>
        <w:ind w:leftChars="0"/>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D93F64" w:rsidRPr="002F6018">
        <w:rPr>
          <w:rFonts w:asciiTheme="minorEastAsia" w:eastAsiaTheme="minorEastAsia" w:hAnsiTheme="minorEastAsia" w:hint="eastAsia"/>
          <w:sz w:val="18"/>
          <w:szCs w:val="18"/>
        </w:rPr>
        <w:t>は、本秘密情報につ</w:t>
      </w:r>
      <w:r w:rsidR="00094C49" w:rsidRPr="002F6018">
        <w:rPr>
          <w:rFonts w:asciiTheme="minorEastAsia" w:eastAsiaTheme="minorEastAsia" w:hAnsiTheme="minorEastAsia" w:hint="eastAsia"/>
          <w:sz w:val="18"/>
          <w:szCs w:val="18"/>
        </w:rPr>
        <w:t>き、その秘密を保持し、</w:t>
      </w:r>
      <w:r w:rsidR="00AA0F8D" w:rsidRPr="002F6018">
        <w:rPr>
          <w:rFonts w:asciiTheme="minorEastAsia" w:eastAsiaTheme="minorEastAsia" w:hAnsiTheme="minorEastAsia" w:hint="eastAsia"/>
          <w:sz w:val="18"/>
          <w:szCs w:val="18"/>
        </w:rPr>
        <w:t>善良なる管理者の注意義務をもってこれ</w:t>
      </w:r>
      <w:r w:rsidR="00D93F64" w:rsidRPr="002F6018">
        <w:rPr>
          <w:rFonts w:asciiTheme="minorEastAsia" w:eastAsiaTheme="minorEastAsia" w:hAnsiTheme="minorEastAsia" w:hint="eastAsia"/>
          <w:sz w:val="18"/>
          <w:szCs w:val="18"/>
        </w:rPr>
        <w:t>を</w:t>
      </w:r>
      <w:r w:rsidR="00094C49" w:rsidRPr="002F6018">
        <w:rPr>
          <w:rFonts w:asciiTheme="minorEastAsia" w:eastAsiaTheme="minorEastAsia" w:hAnsiTheme="minorEastAsia" w:hint="eastAsia"/>
          <w:sz w:val="18"/>
          <w:szCs w:val="18"/>
        </w:rPr>
        <w:t>管理</w:t>
      </w:r>
      <w:r w:rsidR="00D93F64" w:rsidRPr="002F6018">
        <w:rPr>
          <w:rFonts w:asciiTheme="minorEastAsia" w:eastAsiaTheme="minorEastAsia" w:hAnsiTheme="minorEastAsia" w:hint="eastAsia"/>
          <w:sz w:val="18"/>
          <w:szCs w:val="18"/>
        </w:rPr>
        <w:t>する義務を負い、</w:t>
      </w:r>
      <w:r w:rsidR="00764696" w:rsidRPr="002F6018">
        <w:rPr>
          <w:rFonts w:asciiTheme="minorEastAsia" w:eastAsiaTheme="minorEastAsia" w:hAnsiTheme="minorEastAsia" w:hint="eastAsia"/>
          <w:sz w:val="18"/>
          <w:szCs w:val="18"/>
        </w:rPr>
        <w:t>アレンジャー</w:t>
      </w:r>
      <w:r w:rsidR="00D93F64" w:rsidRPr="002F6018">
        <w:rPr>
          <w:rFonts w:asciiTheme="minorEastAsia" w:eastAsiaTheme="minorEastAsia" w:hAnsiTheme="minorEastAsia" w:hint="eastAsia"/>
          <w:sz w:val="18"/>
          <w:szCs w:val="18"/>
        </w:rPr>
        <w:t>及び借入人の事前の書面による承諾なしに、本秘密情報の全部又は一部を、第三者に開示せず、</w:t>
      </w:r>
      <w:r w:rsidR="008D1D13" w:rsidRPr="002F6018">
        <w:rPr>
          <w:rFonts w:asciiTheme="minorEastAsia" w:eastAsiaTheme="minorEastAsia" w:hAnsiTheme="minorEastAsia" w:hint="eastAsia"/>
          <w:sz w:val="18"/>
          <w:szCs w:val="18"/>
        </w:rPr>
        <w:t>かつ、</w:t>
      </w:r>
      <w:r w:rsidR="00D93F64" w:rsidRPr="002F6018">
        <w:rPr>
          <w:rFonts w:asciiTheme="minorEastAsia" w:eastAsiaTheme="minorEastAsia" w:hAnsiTheme="minorEastAsia" w:hint="eastAsia"/>
          <w:sz w:val="18"/>
          <w:szCs w:val="18"/>
        </w:rPr>
        <w:t>本件取引への参加の検討以外の目的のために使用しません。</w:t>
      </w:r>
    </w:p>
    <w:p w14:paraId="28DD85D4" w14:textId="0A3DCC3D" w:rsidR="00F371E5" w:rsidRPr="002F6018" w:rsidRDefault="001601A2" w:rsidP="005A50EA">
      <w:pPr>
        <w:pStyle w:val="af2"/>
        <w:numPr>
          <w:ilvl w:val="0"/>
          <w:numId w:val="7"/>
        </w:numPr>
        <w:spacing w:line="220" w:lineRule="exact"/>
        <w:ind w:leftChars="0"/>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3C01F3" w:rsidRPr="002F6018">
        <w:rPr>
          <w:rFonts w:asciiTheme="minorEastAsia" w:eastAsiaTheme="minorEastAsia" w:hAnsiTheme="minorEastAsia" w:hint="eastAsia"/>
          <w:sz w:val="18"/>
          <w:szCs w:val="18"/>
        </w:rPr>
        <w:t>は、</w:t>
      </w:r>
      <w:r w:rsidRPr="002F6018">
        <w:rPr>
          <w:rFonts w:asciiTheme="minorEastAsia" w:eastAsiaTheme="minorEastAsia" w:hAnsiTheme="minorEastAsia" w:hint="eastAsia"/>
          <w:sz w:val="18"/>
          <w:szCs w:val="18"/>
        </w:rPr>
        <w:t>当行（社・庫・会）</w:t>
      </w:r>
      <w:r w:rsidR="00991491">
        <w:rPr>
          <w:rFonts w:asciiTheme="minorEastAsia" w:eastAsiaTheme="minorEastAsia" w:hAnsiTheme="minorEastAsia" w:hint="eastAsia"/>
          <w:sz w:val="18"/>
          <w:szCs w:val="18"/>
        </w:rPr>
        <w:t>若しくは当行（社・庫・会）の親会社</w:t>
      </w:r>
      <w:r w:rsidR="00A956E6" w:rsidRPr="002F6018">
        <w:rPr>
          <w:rFonts w:asciiTheme="minorEastAsia" w:eastAsiaTheme="minorEastAsia" w:hAnsiTheme="minorEastAsia" w:hint="eastAsia"/>
          <w:sz w:val="18"/>
          <w:szCs w:val="18"/>
        </w:rPr>
        <w:t>の役職員（以下、「役職員」といいます。）又は</w:t>
      </w:r>
      <w:r w:rsidR="00F30B10"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の委任を受けた弁護士、公認会計士、税理士</w:t>
      </w:r>
      <w:r w:rsidR="008D1D13" w:rsidRPr="002F6018">
        <w:rPr>
          <w:rFonts w:asciiTheme="minorEastAsia" w:eastAsiaTheme="minorEastAsia" w:hAnsiTheme="minorEastAsia" w:hint="eastAsia"/>
          <w:sz w:val="18"/>
          <w:szCs w:val="18"/>
        </w:rPr>
        <w:t>又は</w:t>
      </w:r>
      <w:r w:rsidR="00A956E6" w:rsidRPr="002F6018">
        <w:rPr>
          <w:rFonts w:asciiTheme="minorEastAsia" w:eastAsiaTheme="minorEastAsia" w:hAnsiTheme="minorEastAsia" w:hint="eastAsia"/>
          <w:sz w:val="18"/>
          <w:szCs w:val="18"/>
        </w:rPr>
        <w:t>これに準ずる専門家（以下、総称して「専門家」といいます。）</w:t>
      </w:r>
      <w:r w:rsidR="004F40E8" w:rsidRPr="002F6018">
        <w:rPr>
          <w:rFonts w:asciiTheme="minorEastAsia" w:eastAsiaTheme="minorEastAsia" w:hAnsiTheme="minorEastAsia" w:hint="eastAsia"/>
          <w:sz w:val="18"/>
          <w:szCs w:val="18"/>
        </w:rPr>
        <w:t>のうち</w:t>
      </w:r>
      <w:r w:rsidR="00D02027" w:rsidRPr="002F6018">
        <w:rPr>
          <w:rFonts w:asciiTheme="minorEastAsia" w:eastAsiaTheme="minorEastAsia" w:hAnsiTheme="minorEastAsia" w:hint="eastAsia"/>
          <w:sz w:val="18"/>
          <w:szCs w:val="18"/>
        </w:rPr>
        <w:t>、本件取引への参加検討</w:t>
      </w:r>
      <w:r w:rsidR="00CB7815">
        <w:rPr>
          <w:rFonts w:asciiTheme="minorEastAsia" w:eastAsiaTheme="minorEastAsia" w:hAnsiTheme="minorEastAsia" w:hint="eastAsia"/>
          <w:sz w:val="18"/>
          <w:szCs w:val="18"/>
        </w:rPr>
        <w:t>又は内部管理目的</w:t>
      </w:r>
      <w:r w:rsidR="00D02027" w:rsidRPr="002F6018">
        <w:rPr>
          <w:rFonts w:asciiTheme="minorEastAsia" w:eastAsiaTheme="minorEastAsia" w:hAnsiTheme="minorEastAsia" w:hint="eastAsia"/>
          <w:sz w:val="18"/>
          <w:szCs w:val="18"/>
        </w:rPr>
        <w:t>のために本秘密情報を知る必要があるもの</w:t>
      </w:r>
      <w:r w:rsidR="00A956E6" w:rsidRPr="002F6018">
        <w:rPr>
          <w:rFonts w:asciiTheme="minorEastAsia" w:eastAsiaTheme="minorEastAsia" w:hAnsiTheme="minorEastAsia" w:hint="eastAsia"/>
          <w:sz w:val="18"/>
          <w:szCs w:val="18"/>
        </w:rPr>
        <w:t>に本秘密情報を開示することができ、その場合には、当該役職員又は専門家に対し、当該検討を行う</w:t>
      </w:r>
      <w:r w:rsidR="00D02027" w:rsidRPr="002F6018">
        <w:rPr>
          <w:rFonts w:asciiTheme="minorEastAsia" w:eastAsiaTheme="minorEastAsia" w:hAnsiTheme="minorEastAsia" w:hint="eastAsia"/>
          <w:sz w:val="18"/>
          <w:szCs w:val="18"/>
        </w:rPr>
        <w:t>ため</w:t>
      </w:r>
      <w:r w:rsidR="00A956E6" w:rsidRPr="002F6018">
        <w:rPr>
          <w:rFonts w:asciiTheme="minorEastAsia" w:eastAsiaTheme="minorEastAsia" w:hAnsiTheme="minorEastAsia" w:hint="eastAsia"/>
          <w:sz w:val="18"/>
          <w:szCs w:val="18"/>
        </w:rPr>
        <w:t>に必要な範囲の本秘密情報に限って開示するものとし、</w:t>
      </w:r>
      <w:r w:rsidR="008D1D13" w:rsidRPr="002F6018">
        <w:rPr>
          <w:rFonts w:asciiTheme="minorEastAsia" w:eastAsiaTheme="minorEastAsia" w:hAnsiTheme="minorEastAsia" w:hint="eastAsia"/>
          <w:sz w:val="18"/>
          <w:szCs w:val="18"/>
        </w:rPr>
        <w:t>かつ、</w:t>
      </w:r>
      <w:r w:rsidR="00A956E6" w:rsidRPr="002F6018">
        <w:rPr>
          <w:rFonts w:asciiTheme="minorEastAsia" w:eastAsiaTheme="minorEastAsia" w:hAnsiTheme="minorEastAsia" w:hint="eastAsia"/>
          <w:sz w:val="18"/>
          <w:szCs w:val="18"/>
        </w:rPr>
        <w:t>これらの役職員又は専門家に対して、本誓約</w:t>
      </w:r>
      <w:r w:rsidR="008D1D13" w:rsidRPr="002F6018">
        <w:rPr>
          <w:rFonts w:asciiTheme="minorEastAsia" w:eastAsiaTheme="minorEastAsia" w:hAnsiTheme="minorEastAsia" w:hint="eastAsia"/>
          <w:sz w:val="18"/>
          <w:szCs w:val="18"/>
        </w:rPr>
        <w:t>書</w:t>
      </w:r>
      <w:r w:rsidR="00A956E6" w:rsidRPr="002F6018">
        <w:rPr>
          <w:rFonts w:asciiTheme="minorEastAsia" w:eastAsiaTheme="minorEastAsia" w:hAnsiTheme="minorEastAsia" w:hint="eastAsia"/>
          <w:sz w:val="18"/>
          <w:szCs w:val="18"/>
        </w:rPr>
        <w:t>において</w:t>
      </w: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が負うのと同様の秘密保持の義務を負わせます。</w:t>
      </w:r>
      <w:r w:rsidR="007F4F0E" w:rsidRPr="002F6018">
        <w:rPr>
          <w:rFonts w:asciiTheme="minorEastAsia" w:eastAsiaTheme="minorEastAsia" w:hAnsiTheme="minorEastAsia" w:hint="eastAsia"/>
          <w:sz w:val="18"/>
          <w:szCs w:val="18"/>
        </w:rPr>
        <w:t>【</w:t>
      </w:r>
      <w:r w:rsidR="007F4F0E" w:rsidRPr="002F6018">
        <w:rPr>
          <w:rFonts w:asciiTheme="minorEastAsia" w:eastAsiaTheme="minorEastAsia" w:hAnsiTheme="minorEastAsia" w:hint="eastAsia"/>
          <w:sz w:val="18"/>
          <w:szCs w:val="18"/>
          <w:shd w:val="pct15" w:color="auto" w:fill="FFFFFF"/>
        </w:rPr>
        <w:t>（※借入人との直接接触を禁止する場合）</w:t>
      </w:r>
      <w:r w:rsidR="00A956E6" w:rsidRPr="002F6018">
        <w:rPr>
          <w:rFonts w:asciiTheme="minorEastAsia" w:eastAsiaTheme="minorEastAsia" w:hAnsiTheme="minorEastAsia" w:hint="eastAsia"/>
          <w:sz w:val="18"/>
          <w:szCs w:val="18"/>
        </w:rPr>
        <w:t>また、</w:t>
      </w: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は、</w:t>
      </w:r>
      <w:r w:rsidR="00764696" w:rsidRPr="002F6018">
        <w:rPr>
          <w:rFonts w:asciiTheme="minorEastAsia" w:eastAsiaTheme="minorEastAsia" w:hAnsiTheme="minorEastAsia" w:hint="eastAsia"/>
          <w:sz w:val="18"/>
          <w:szCs w:val="18"/>
        </w:rPr>
        <w:t>アレンジャー</w:t>
      </w:r>
      <w:r w:rsidR="00A956E6" w:rsidRPr="002F6018">
        <w:rPr>
          <w:rFonts w:asciiTheme="minorEastAsia" w:eastAsiaTheme="minorEastAsia" w:hAnsiTheme="minorEastAsia" w:hint="eastAsia"/>
          <w:sz w:val="18"/>
          <w:szCs w:val="18"/>
        </w:rPr>
        <w:t>の事前の</w:t>
      </w:r>
      <w:r w:rsidR="008D1D13" w:rsidRPr="002F6018">
        <w:rPr>
          <w:rFonts w:asciiTheme="minorEastAsia" w:eastAsiaTheme="minorEastAsia" w:hAnsiTheme="minorEastAsia" w:hint="eastAsia"/>
          <w:sz w:val="18"/>
          <w:szCs w:val="18"/>
        </w:rPr>
        <w:t>承諾</w:t>
      </w:r>
      <w:r w:rsidR="00A956E6" w:rsidRPr="002F6018">
        <w:rPr>
          <w:rFonts w:asciiTheme="minorEastAsia" w:eastAsiaTheme="minorEastAsia" w:hAnsiTheme="minorEastAsia" w:hint="eastAsia"/>
          <w:sz w:val="18"/>
          <w:szCs w:val="18"/>
        </w:rPr>
        <w:t>な</w:t>
      </w:r>
      <w:r w:rsidR="002901AE">
        <w:rPr>
          <w:rFonts w:asciiTheme="minorEastAsia" w:eastAsiaTheme="minorEastAsia" w:hAnsiTheme="minorEastAsia" w:hint="eastAsia"/>
          <w:sz w:val="18"/>
          <w:szCs w:val="18"/>
        </w:rPr>
        <w:t>く</w:t>
      </w:r>
      <w:r w:rsidR="00A956E6" w:rsidRPr="002F6018">
        <w:rPr>
          <w:rFonts w:asciiTheme="minorEastAsia" w:eastAsiaTheme="minorEastAsia" w:hAnsiTheme="minorEastAsia" w:hint="eastAsia"/>
          <w:sz w:val="18"/>
          <w:szCs w:val="18"/>
        </w:rPr>
        <w:t>、本件取引への参加を検討することを目的とした情報収集のために、借入人の役職員</w:t>
      </w:r>
      <w:r w:rsidR="008D1D13" w:rsidRPr="002F6018">
        <w:rPr>
          <w:rFonts w:asciiTheme="minorEastAsia" w:eastAsiaTheme="minorEastAsia" w:hAnsiTheme="minorEastAsia" w:hint="eastAsia"/>
          <w:sz w:val="18"/>
          <w:szCs w:val="18"/>
        </w:rPr>
        <w:t>又は</w:t>
      </w:r>
      <w:r w:rsidR="00A956E6" w:rsidRPr="002F6018">
        <w:rPr>
          <w:rFonts w:asciiTheme="minorEastAsia" w:eastAsiaTheme="minorEastAsia" w:hAnsiTheme="minorEastAsia" w:hint="eastAsia"/>
          <w:sz w:val="18"/>
          <w:szCs w:val="18"/>
        </w:rPr>
        <w:t>株主と直接接触しません。</w:t>
      </w:r>
      <w:r w:rsidR="007F4F0E" w:rsidRPr="002F6018">
        <w:rPr>
          <w:rFonts w:asciiTheme="minorEastAsia" w:eastAsiaTheme="minorEastAsia" w:hAnsiTheme="minorEastAsia" w:hint="eastAsia"/>
          <w:sz w:val="18"/>
          <w:szCs w:val="18"/>
        </w:rPr>
        <w:t>】</w:t>
      </w:r>
    </w:p>
    <w:p w14:paraId="5563E6F0" w14:textId="2503633D" w:rsidR="00F371E5" w:rsidRPr="002F6018" w:rsidRDefault="001601A2" w:rsidP="005A50EA">
      <w:pPr>
        <w:pStyle w:val="af2"/>
        <w:numPr>
          <w:ilvl w:val="0"/>
          <w:numId w:val="7"/>
        </w:numPr>
        <w:spacing w:line="220" w:lineRule="exact"/>
        <w:ind w:leftChars="0"/>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は、裁判所、官公庁その他の公的機関</w:t>
      </w:r>
      <w:r w:rsidR="002B59CB">
        <w:rPr>
          <w:rFonts w:asciiTheme="minorEastAsia" w:eastAsiaTheme="minorEastAsia" w:hAnsiTheme="minorEastAsia" w:hint="eastAsia"/>
          <w:sz w:val="18"/>
          <w:szCs w:val="18"/>
        </w:rPr>
        <w:t>又は</w:t>
      </w:r>
      <w:r w:rsidR="00A956E6" w:rsidRPr="002F6018">
        <w:rPr>
          <w:rFonts w:asciiTheme="minorEastAsia" w:eastAsiaTheme="minorEastAsia" w:hAnsiTheme="minorEastAsia" w:hint="eastAsia"/>
          <w:sz w:val="18"/>
          <w:szCs w:val="18"/>
        </w:rPr>
        <w:t>金融商品取引所による法令</w:t>
      </w:r>
      <w:r w:rsidR="002B59CB">
        <w:rPr>
          <w:rFonts w:asciiTheme="minorEastAsia" w:eastAsiaTheme="minorEastAsia" w:hAnsiTheme="minorEastAsia" w:hint="eastAsia"/>
          <w:sz w:val="18"/>
          <w:szCs w:val="18"/>
        </w:rPr>
        <w:t>又は</w:t>
      </w:r>
      <w:r w:rsidR="00A956E6" w:rsidRPr="002F6018">
        <w:rPr>
          <w:rFonts w:asciiTheme="minorEastAsia" w:eastAsiaTheme="minorEastAsia" w:hAnsiTheme="minorEastAsia" w:hint="eastAsia"/>
          <w:sz w:val="18"/>
          <w:szCs w:val="18"/>
        </w:rPr>
        <w:t>ガイドラインに基づく命令等により</w:t>
      </w: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に開示が求められた場合には、当該裁判所、官公庁その他の公的機関</w:t>
      </w:r>
      <w:r w:rsidR="002B59CB">
        <w:rPr>
          <w:rFonts w:asciiTheme="minorEastAsia" w:eastAsiaTheme="minorEastAsia" w:hAnsiTheme="minorEastAsia" w:hint="eastAsia"/>
          <w:sz w:val="18"/>
          <w:szCs w:val="18"/>
        </w:rPr>
        <w:t>又は</w:t>
      </w:r>
      <w:r w:rsidR="00A956E6" w:rsidRPr="002F6018">
        <w:rPr>
          <w:rFonts w:asciiTheme="minorEastAsia" w:eastAsiaTheme="minorEastAsia" w:hAnsiTheme="minorEastAsia" w:hint="eastAsia"/>
          <w:sz w:val="18"/>
          <w:szCs w:val="18"/>
        </w:rPr>
        <w:t>金融商品取引所に対して必要な範囲に限り、本秘密情報を開示することができるものとします。</w:t>
      </w:r>
    </w:p>
    <w:p w14:paraId="220A55D6" w14:textId="0E02D54F" w:rsidR="00A956E6" w:rsidRPr="002F6018" w:rsidRDefault="001601A2" w:rsidP="005A50EA">
      <w:pPr>
        <w:pStyle w:val="af2"/>
        <w:numPr>
          <w:ilvl w:val="0"/>
          <w:numId w:val="7"/>
        </w:numPr>
        <w:spacing w:line="220" w:lineRule="exact"/>
        <w:ind w:leftChars="0"/>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は、借入人</w:t>
      </w:r>
      <w:r w:rsidR="00FC6018" w:rsidRPr="002F6018">
        <w:rPr>
          <w:rFonts w:asciiTheme="minorEastAsia" w:eastAsiaTheme="minorEastAsia" w:hAnsiTheme="minorEastAsia" w:hint="eastAsia"/>
          <w:sz w:val="18"/>
          <w:szCs w:val="18"/>
        </w:rPr>
        <w:t>又は</w:t>
      </w:r>
      <w:r w:rsidR="00764696" w:rsidRPr="002F6018">
        <w:rPr>
          <w:rFonts w:asciiTheme="minorEastAsia" w:eastAsiaTheme="minorEastAsia" w:hAnsiTheme="minorEastAsia" w:hint="eastAsia"/>
          <w:sz w:val="18"/>
          <w:szCs w:val="18"/>
        </w:rPr>
        <w:t>アレンジャー</w:t>
      </w:r>
      <w:r w:rsidR="00A956E6" w:rsidRPr="002F6018">
        <w:rPr>
          <w:rFonts w:asciiTheme="minorEastAsia" w:eastAsiaTheme="minorEastAsia" w:hAnsiTheme="minorEastAsia" w:hint="eastAsia"/>
          <w:sz w:val="18"/>
          <w:szCs w:val="18"/>
        </w:rPr>
        <w:t>より請求のあった</w:t>
      </w:r>
      <w:r w:rsidR="002B3482" w:rsidRPr="002F6018">
        <w:rPr>
          <w:rFonts w:asciiTheme="minorEastAsia" w:eastAsiaTheme="minorEastAsia" w:hAnsiTheme="minorEastAsia" w:hint="eastAsia"/>
          <w:sz w:val="18"/>
          <w:szCs w:val="18"/>
        </w:rPr>
        <w:t>場合</w:t>
      </w:r>
      <w:r w:rsidR="00A956E6" w:rsidRPr="002F6018">
        <w:rPr>
          <w:rFonts w:asciiTheme="minorEastAsia" w:eastAsiaTheme="minorEastAsia" w:hAnsiTheme="minorEastAsia" w:hint="eastAsia"/>
          <w:sz w:val="18"/>
          <w:szCs w:val="18"/>
        </w:rPr>
        <w:t>、</w:t>
      </w:r>
      <w:r w:rsidR="008B4BE9">
        <w:rPr>
          <w:rFonts w:asciiTheme="minorEastAsia" w:eastAsiaTheme="minorEastAsia" w:hAnsiTheme="minorEastAsia" w:hint="eastAsia"/>
          <w:sz w:val="18"/>
          <w:szCs w:val="18"/>
        </w:rPr>
        <w:t>又は</w:t>
      </w:r>
      <w:r w:rsidR="008B4BE9" w:rsidRPr="002F6018">
        <w:rPr>
          <w:rFonts w:asciiTheme="minorEastAsia" w:eastAsiaTheme="minorEastAsia" w:hAnsiTheme="minorEastAsia" w:hint="eastAsia"/>
          <w:sz w:val="18"/>
          <w:szCs w:val="18"/>
        </w:rPr>
        <w:t>開示を受けた本秘密情報を本件取引への参加検討のために保持する必要がなくなった場合には、</w:t>
      </w:r>
      <w:r w:rsidR="002B3482" w:rsidRPr="002F6018">
        <w:rPr>
          <w:rFonts w:asciiTheme="minorEastAsia" w:eastAsiaTheme="minorEastAsia" w:hAnsiTheme="minorEastAsia" w:hint="eastAsia"/>
          <w:sz w:val="18"/>
          <w:szCs w:val="18"/>
        </w:rPr>
        <w:t>法令等に反しない限り、</w:t>
      </w:r>
      <w:r w:rsidR="002B59CB">
        <w:rPr>
          <w:rFonts w:asciiTheme="minorEastAsia" w:eastAsiaTheme="minorEastAsia" w:hAnsiTheme="minorEastAsia" w:hint="eastAsia"/>
          <w:sz w:val="18"/>
          <w:szCs w:val="18"/>
        </w:rPr>
        <w:t>実務上可能な限り速やかに、</w:t>
      </w:r>
      <w:r w:rsidR="00A956E6" w:rsidRPr="002F6018">
        <w:rPr>
          <w:rFonts w:asciiTheme="minorEastAsia" w:eastAsiaTheme="minorEastAsia" w:hAnsiTheme="minorEastAsia" w:hint="eastAsia"/>
          <w:sz w:val="18"/>
          <w:szCs w:val="18"/>
        </w:rPr>
        <w:t>開示を受けた本秘密情報を借入人</w:t>
      </w:r>
      <w:r w:rsidR="00FC6018" w:rsidRPr="002F6018">
        <w:rPr>
          <w:rFonts w:asciiTheme="minorEastAsia" w:eastAsiaTheme="minorEastAsia" w:hAnsiTheme="minorEastAsia" w:hint="eastAsia"/>
          <w:sz w:val="18"/>
          <w:szCs w:val="18"/>
        </w:rPr>
        <w:t>又は</w:t>
      </w:r>
      <w:r w:rsidR="00764696" w:rsidRPr="002F6018">
        <w:rPr>
          <w:rFonts w:asciiTheme="minorEastAsia" w:eastAsiaTheme="minorEastAsia" w:hAnsiTheme="minorEastAsia" w:hint="eastAsia"/>
          <w:sz w:val="18"/>
          <w:szCs w:val="18"/>
        </w:rPr>
        <w:t>アレンジャー</w:t>
      </w:r>
      <w:r w:rsidR="00A956E6" w:rsidRPr="002F6018">
        <w:rPr>
          <w:rFonts w:asciiTheme="minorEastAsia" w:eastAsiaTheme="minorEastAsia" w:hAnsiTheme="minorEastAsia" w:hint="eastAsia"/>
          <w:sz w:val="18"/>
          <w:szCs w:val="18"/>
        </w:rPr>
        <w:t>に返還し</w:t>
      </w:r>
      <w:r w:rsidR="002B3482" w:rsidRPr="002F6018">
        <w:rPr>
          <w:rFonts w:asciiTheme="minorEastAsia" w:eastAsiaTheme="minorEastAsia" w:hAnsiTheme="minorEastAsia" w:hint="eastAsia"/>
          <w:sz w:val="18"/>
          <w:szCs w:val="18"/>
        </w:rPr>
        <w:t>又は当行（社・庫・会）の責任をもって破棄</w:t>
      </w:r>
      <w:r w:rsidR="008B4BE9">
        <w:rPr>
          <w:rFonts w:asciiTheme="minorEastAsia" w:eastAsiaTheme="minorEastAsia" w:hAnsiTheme="minorEastAsia" w:hint="eastAsia"/>
          <w:sz w:val="18"/>
          <w:szCs w:val="18"/>
        </w:rPr>
        <w:t>するものとします</w:t>
      </w:r>
      <w:r w:rsidR="00A956E6" w:rsidRPr="002F6018">
        <w:rPr>
          <w:rFonts w:asciiTheme="minorEastAsia" w:eastAsiaTheme="minorEastAsia" w:hAnsiTheme="minorEastAsia" w:hint="eastAsia"/>
          <w:sz w:val="18"/>
          <w:szCs w:val="18"/>
        </w:rPr>
        <w:t>。</w:t>
      </w:r>
      <w:r w:rsidR="002B59CB" w:rsidRPr="002B59CB">
        <w:rPr>
          <w:rFonts w:asciiTheme="minorEastAsia" w:eastAsiaTheme="minorEastAsia" w:hAnsiTheme="minorEastAsia" w:hint="eastAsia"/>
          <w:sz w:val="18"/>
          <w:szCs w:val="18"/>
        </w:rPr>
        <w:t>但し、法令等により保管が求められている本秘密情報についてはこの限りで</w:t>
      </w:r>
      <w:r w:rsidR="002B59CB">
        <w:rPr>
          <w:rFonts w:asciiTheme="minorEastAsia" w:eastAsiaTheme="minorEastAsia" w:hAnsiTheme="minorEastAsia" w:hint="eastAsia"/>
          <w:sz w:val="18"/>
          <w:szCs w:val="18"/>
        </w:rPr>
        <w:t>はありません</w:t>
      </w:r>
      <w:r w:rsidR="002B59CB" w:rsidRPr="002B59CB">
        <w:rPr>
          <w:rFonts w:asciiTheme="minorEastAsia" w:eastAsiaTheme="minorEastAsia" w:hAnsiTheme="minorEastAsia" w:hint="eastAsia"/>
          <w:sz w:val="18"/>
          <w:szCs w:val="18"/>
        </w:rPr>
        <w:t>。</w:t>
      </w:r>
    </w:p>
    <w:p w14:paraId="1783D5EE" w14:textId="01AC6E6C" w:rsidR="006F1C11" w:rsidRPr="002F6018" w:rsidRDefault="00B53F08" w:rsidP="005A50EA">
      <w:pPr>
        <w:pStyle w:val="af2"/>
        <w:numPr>
          <w:ilvl w:val="0"/>
          <w:numId w:val="7"/>
        </w:numPr>
        <w:spacing w:line="220" w:lineRule="exact"/>
        <w:ind w:leftChars="0"/>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は、</w:t>
      </w: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が本誓約</w:t>
      </w:r>
      <w:r w:rsidR="001D2309" w:rsidRPr="002F6018">
        <w:rPr>
          <w:rFonts w:asciiTheme="minorEastAsia" w:eastAsiaTheme="minorEastAsia" w:hAnsiTheme="minorEastAsia" w:hint="eastAsia"/>
          <w:sz w:val="18"/>
          <w:szCs w:val="18"/>
        </w:rPr>
        <w:t>書</w:t>
      </w:r>
      <w:r w:rsidR="00A956E6" w:rsidRPr="002F6018">
        <w:rPr>
          <w:rFonts w:asciiTheme="minorEastAsia" w:eastAsiaTheme="minorEastAsia" w:hAnsiTheme="minorEastAsia" w:hint="eastAsia"/>
          <w:sz w:val="18"/>
          <w:szCs w:val="18"/>
        </w:rPr>
        <w:t>に違反したとき又は本項</w:t>
      </w:r>
      <w:r w:rsidR="003275F3" w:rsidRPr="002F6018">
        <w:rPr>
          <w:rFonts w:asciiTheme="minorEastAsia" w:eastAsiaTheme="minorEastAsia" w:hAnsiTheme="minorEastAsia" w:hint="eastAsia"/>
          <w:sz w:val="18"/>
          <w:szCs w:val="18"/>
        </w:rPr>
        <w:t>第(2)号</w:t>
      </w:r>
      <w:r w:rsidR="00A956E6" w:rsidRPr="002F6018">
        <w:rPr>
          <w:rFonts w:asciiTheme="minorEastAsia" w:eastAsiaTheme="minorEastAsia" w:hAnsiTheme="minorEastAsia" w:hint="eastAsia"/>
          <w:sz w:val="18"/>
          <w:szCs w:val="18"/>
        </w:rPr>
        <w:t>に従い本秘密情報を開示した役職員又は専門家がその秘密保持の義務に違反したときは、これにより借入人又は</w:t>
      </w:r>
      <w:r w:rsidR="00764696" w:rsidRPr="002F6018">
        <w:rPr>
          <w:rFonts w:asciiTheme="minorEastAsia" w:eastAsiaTheme="minorEastAsia" w:hAnsiTheme="minorEastAsia" w:hint="eastAsia"/>
          <w:sz w:val="18"/>
          <w:szCs w:val="18"/>
        </w:rPr>
        <w:t>アレンジャー</w:t>
      </w:r>
      <w:r w:rsidR="00A956E6" w:rsidRPr="002F6018">
        <w:rPr>
          <w:rFonts w:asciiTheme="minorEastAsia" w:eastAsiaTheme="minorEastAsia" w:hAnsiTheme="minorEastAsia" w:hint="eastAsia"/>
          <w:sz w:val="18"/>
          <w:szCs w:val="18"/>
        </w:rPr>
        <w:t>に生じた損害を賠償する責任を負うと共に、借入人又は</w:t>
      </w:r>
      <w:r w:rsidR="00764696" w:rsidRPr="002F6018">
        <w:rPr>
          <w:rFonts w:asciiTheme="minorEastAsia" w:eastAsiaTheme="minorEastAsia" w:hAnsiTheme="minorEastAsia" w:hint="eastAsia"/>
          <w:sz w:val="18"/>
          <w:szCs w:val="18"/>
        </w:rPr>
        <w:t>アレンジャー</w:t>
      </w:r>
      <w:r w:rsidR="00A956E6" w:rsidRPr="002F6018">
        <w:rPr>
          <w:rFonts w:asciiTheme="minorEastAsia" w:eastAsiaTheme="minorEastAsia" w:hAnsiTheme="minorEastAsia" w:hint="eastAsia"/>
          <w:sz w:val="18"/>
          <w:szCs w:val="18"/>
        </w:rPr>
        <w:t>の指示に従い当該損害を回避若しくは軽減するために必要な措置を講ずるものとします。</w:t>
      </w:r>
    </w:p>
    <w:p w14:paraId="688DE052" w14:textId="5929EF5C" w:rsidR="008C7532" w:rsidRPr="002F6018" w:rsidRDefault="00A956E6" w:rsidP="009902EF">
      <w:pPr>
        <w:numPr>
          <w:ilvl w:val="0"/>
          <w:numId w:val="6"/>
        </w:numPr>
        <w:tabs>
          <w:tab w:val="num" w:pos="426"/>
        </w:tabs>
        <w:spacing w:line="220" w:lineRule="exact"/>
        <w:ind w:left="479" w:hangingChars="266" w:hanging="479"/>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本誓約</w:t>
      </w:r>
      <w:r w:rsidR="008D1D13" w:rsidRPr="002F6018">
        <w:rPr>
          <w:rFonts w:asciiTheme="minorEastAsia" w:eastAsiaTheme="minorEastAsia" w:hAnsiTheme="minorEastAsia" w:hint="eastAsia"/>
          <w:sz w:val="18"/>
          <w:szCs w:val="18"/>
        </w:rPr>
        <w:t>書</w:t>
      </w:r>
      <w:r w:rsidRPr="002F6018">
        <w:rPr>
          <w:rFonts w:asciiTheme="minorEastAsia" w:eastAsiaTheme="minorEastAsia" w:hAnsiTheme="minorEastAsia" w:hint="eastAsia"/>
          <w:sz w:val="18"/>
          <w:szCs w:val="18"/>
        </w:rPr>
        <w:t>の有効期間は、本件取引</w:t>
      </w:r>
      <w:r w:rsidR="00226AB6" w:rsidRPr="002F6018">
        <w:rPr>
          <w:rFonts w:asciiTheme="minorEastAsia" w:eastAsiaTheme="minorEastAsia" w:hAnsiTheme="minorEastAsia" w:hint="eastAsia"/>
          <w:sz w:val="18"/>
          <w:szCs w:val="18"/>
        </w:rPr>
        <w:t>に係る契約が締結</w:t>
      </w:r>
      <w:r w:rsidRPr="002F6018">
        <w:rPr>
          <w:rFonts w:asciiTheme="minorEastAsia" w:eastAsiaTheme="minorEastAsia" w:hAnsiTheme="minorEastAsia" w:hint="eastAsia"/>
          <w:sz w:val="18"/>
          <w:szCs w:val="18"/>
        </w:rPr>
        <w:t>されるか否かを問わず、また</w:t>
      </w:r>
      <w:r w:rsidR="00D93BFF" w:rsidRPr="002F6018">
        <w:rPr>
          <w:rFonts w:asciiTheme="minorEastAsia" w:eastAsiaTheme="minorEastAsia" w:hAnsiTheme="minorEastAsia" w:hint="eastAsia"/>
          <w:sz w:val="18"/>
          <w:szCs w:val="18"/>
        </w:rPr>
        <w:t>当行（社・庫・会）</w:t>
      </w:r>
      <w:r w:rsidRPr="002F6018">
        <w:rPr>
          <w:rFonts w:asciiTheme="minorEastAsia" w:eastAsiaTheme="minorEastAsia" w:hAnsiTheme="minorEastAsia" w:hint="eastAsia"/>
          <w:sz w:val="18"/>
          <w:szCs w:val="18"/>
        </w:rPr>
        <w:t>が本件取引に最終的に参加するか否かを問わず、</w:t>
      </w:r>
      <w:r w:rsidR="009C1635" w:rsidRPr="002F6018">
        <w:rPr>
          <w:rFonts w:asciiTheme="minorEastAsia" w:eastAsiaTheme="minorEastAsia" w:hAnsiTheme="minorEastAsia" w:hint="eastAsia"/>
          <w:sz w:val="18"/>
          <w:szCs w:val="18"/>
        </w:rPr>
        <w:t>本誓約書の差入日から</w:t>
      </w:r>
      <w:r w:rsidR="00D149E6">
        <w:rPr>
          <w:rFonts w:asciiTheme="minorEastAsia" w:eastAsiaTheme="minorEastAsia" w:hAnsiTheme="minorEastAsia" w:hint="eastAsia"/>
          <w:sz w:val="18"/>
          <w:szCs w:val="18"/>
        </w:rPr>
        <w:t>●</w:t>
      </w:r>
      <w:r w:rsidR="009C1635" w:rsidRPr="002F6018">
        <w:rPr>
          <w:rFonts w:asciiTheme="minorEastAsia" w:eastAsiaTheme="minorEastAsia" w:hAnsiTheme="minorEastAsia" w:hint="eastAsia"/>
          <w:sz w:val="18"/>
          <w:szCs w:val="18"/>
        </w:rPr>
        <w:t>年間</w:t>
      </w:r>
      <w:r w:rsidR="00185220" w:rsidRPr="002F6018">
        <w:rPr>
          <w:rFonts w:asciiTheme="minorEastAsia" w:eastAsiaTheme="minorEastAsia" w:hAnsiTheme="minorEastAsia" w:hint="eastAsia"/>
          <w:sz w:val="18"/>
          <w:szCs w:val="18"/>
        </w:rPr>
        <w:t>とし</w:t>
      </w:r>
      <w:r w:rsidR="00C53D2A" w:rsidRPr="00C53D2A">
        <w:rPr>
          <w:rFonts w:asciiTheme="minorEastAsia" w:eastAsiaTheme="minorEastAsia" w:hAnsiTheme="minorEastAsia" w:hint="eastAsia"/>
          <w:sz w:val="18"/>
          <w:szCs w:val="18"/>
        </w:rPr>
        <w:t>、当該期間内に行われた本誓約書の違反について第2項第(5)号の責任を負い</w:t>
      </w:r>
      <w:r w:rsidR="00185220" w:rsidRPr="002F6018">
        <w:rPr>
          <w:rFonts w:asciiTheme="minorEastAsia" w:eastAsiaTheme="minorEastAsia" w:hAnsiTheme="minorEastAsia" w:hint="eastAsia"/>
          <w:sz w:val="18"/>
          <w:szCs w:val="18"/>
        </w:rPr>
        <w:t>ます</w:t>
      </w:r>
      <w:r w:rsidRPr="002F6018">
        <w:rPr>
          <w:rFonts w:asciiTheme="minorEastAsia" w:eastAsiaTheme="minorEastAsia" w:hAnsiTheme="minorEastAsia" w:hint="eastAsia"/>
          <w:sz w:val="18"/>
          <w:szCs w:val="18"/>
        </w:rPr>
        <w:t>。但し、</w:t>
      </w:r>
      <w:r w:rsidR="00D93BFF" w:rsidRPr="002F6018">
        <w:rPr>
          <w:rFonts w:asciiTheme="minorEastAsia" w:eastAsiaTheme="minorEastAsia" w:hAnsiTheme="minorEastAsia" w:hint="eastAsia"/>
          <w:sz w:val="18"/>
          <w:szCs w:val="18"/>
        </w:rPr>
        <w:t>当行（社・庫・会）</w:t>
      </w:r>
      <w:r w:rsidR="00185220" w:rsidRPr="002F6018">
        <w:rPr>
          <w:rFonts w:asciiTheme="minorEastAsia" w:eastAsiaTheme="minorEastAsia" w:hAnsiTheme="minorEastAsia" w:hint="eastAsia"/>
          <w:sz w:val="18"/>
          <w:szCs w:val="18"/>
        </w:rPr>
        <w:t>が当事者となる</w:t>
      </w:r>
      <w:r w:rsidRPr="002F6018">
        <w:rPr>
          <w:rFonts w:asciiTheme="minorEastAsia" w:eastAsiaTheme="minorEastAsia" w:hAnsiTheme="minorEastAsia" w:hint="eastAsia"/>
          <w:sz w:val="18"/>
          <w:szCs w:val="18"/>
        </w:rPr>
        <w:t>本件取引に</w:t>
      </w:r>
      <w:r w:rsidR="00DC2145" w:rsidRPr="002F6018">
        <w:rPr>
          <w:rFonts w:asciiTheme="minorEastAsia" w:eastAsiaTheme="minorEastAsia" w:hAnsiTheme="minorEastAsia" w:hint="eastAsia"/>
          <w:sz w:val="18"/>
          <w:szCs w:val="18"/>
        </w:rPr>
        <w:t>係る</w:t>
      </w:r>
      <w:r w:rsidRPr="002F6018">
        <w:rPr>
          <w:rFonts w:asciiTheme="minorEastAsia" w:eastAsiaTheme="minorEastAsia" w:hAnsiTheme="minorEastAsia" w:hint="eastAsia"/>
          <w:sz w:val="18"/>
          <w:szCs w:val="18"/>
        </w:rPr>
        <w:t>契約において</w:t>
      </w:r>
      <w:r w:rsidR="00185220" w:rsidRPr="002F6018">
        <w:rPr>
          <w:rFonts w:asciiTheme="minorEastAsia" w:eastAsiaTheme="minorEastAsia" w:hAnsiTheme="minorEastAsia" w:hint="eastAsia"/>
          <w:sz w:val="18"/>
          <w:szCs w:val="18"/>
        </w:rPr>
        <w:t>、本秘密</w:t>
      </w:r>
      <w:r w:rsidR="00692D75" w:rsidRPr="002F6018">
        <w:rPr>
          <w:rFonts w:asciiTheme="minorEastAsia" w:eastAsiaTheme="minorEastAsia" w:hAnsiTheme="minorEastAsia" w:hint="eastAsia"/>
          <w:sz w:val="18"/>
          <w:szCs w:val="18"/>
        </w:rPr>
        <w:t>情報</w:t>
      </w:r>
      <w:r w:rsidR="00185220" w:rsidRPr="002F6018">
        <w:rPr>
          <w:rFonts w:asciiTheme="minorEastAsia" w:eastAsiaTheme="minorEastAsia" w:hAnsiTheme="minorEastAsia" w:hint="eastAsia"/>
          <w:sz w:val="18"/>
          <w:szCs w:val="18"/>
        </w:rPr>
        <w:t>の取扱い</w:t>
      </w:r>
      <w:r w:rsidR="005C04CA">
        <w:rPr>
          <w:rFonts w:asciiTheme="minorEastAsia" w:eastAsiaTheme="minorEastAsia" w:hAnsiTheme="minorEastAsia" w:hint="eastAsia"/>
          <w:sz w:val="18"/>
          <w:szCs w:val="18"/>
        </w:rPr>
        <w:t>に</w:t>
      </w:r>
      <w:r w:rsidRPr="002F6018">
        <w:rPr>
          <w:rFonts w:asciiTheme="minorEastAsia" w:eastAsiaTheme="minorEastAsia" w:hAnsiTheme="minorEastAsia" w:hint="eastAsia"/>
          <w:sz w:val="18"/>
          <w:szCs w:val="18"/>
        </w:rPr>
        <w:t>つき別段の定めがなされ</w:t>
      </w:r>
      <w:r w:rsidR="00185220" w:rsidRPr="002F6018">
        <w:rPr>
          <w:rFonts w:asciiTheme="minorEastAsia" w:eastAsiaTheme="minorEastAsia" w:hAnsiTheme="minorEastAsia" w:hint="eastAsia"/>
          <w:sz w:val="18"/>
          <w:szCs w:val="18"/>
        </w:rPr>
        <w:t>た</w:t>
      </w:r>
      <w:r w:rsidRPr="002F6018">
        <w:rPr>
          <w:rFonts w:asciiTheme="minorEastAsia" w:eastAsiaTheme="minorEastAsia" w:hAnsiTheme="minorEastAsia" w:hint="eastAsia"/>
          <w:sz w:val="18"/>
          <w:szCs w:val="18"/>
        </w:rPr>
        <w:t>場合は、当該契約の規定に従います。</w:t>
      </w:r>
    </w:p>
    <w:p w14:paraId="25E390AB" w14:textId="51FA92CA" w:rsidR="00A956E6" w:rsidRPr="002F6018" w:rsidRDefault="00EA7435" w:rsidP="009902EF">
      <w:pPr>
        <w:numPr>
          <w:ilvl w:val="0"/>
          <w:numId w:val="6"/>
        </w:numPr>
        <w:tabs>
          <w:tab w:val="num" w:pos="426"/>
        </w:tabs>
        <w:spacing w:line="220" w:lineRule="exact"/>
        <w:ind w:left="479" w:hangingChars="266" w:hanging="479"/>
        <w:rPr>
          <w:rFonts w:asciiTheme="minorEastAsia" w:eastAsiaTheme="minorEastAsia" w:hAnsiTheme="minorEastAsia"/>
          <w:sz w:val="18"/>
          <w:szCs w:val="18"/>
        </w:rPr>
      </w:pPr>
      <w:r w:rsidRPr="002F6018">
        <w:rPr>
          <w:rFonts w:asciiTheme="minorEastAsia" w:eastAsiaTheme="minorEastAsia" w:hAnsiTheme="minorEastAsia" w:hint="eastAsia"/>
          <w:sz w:val="18"/>
          <w:szCs w:val="18"/>
        </w:rPr>
        <w:t>当行（社・庫・会）</w:t>
      </w:r>
      <w:r w:rsidR="00A956E6" w:rsidRPr="002F6018">
        <w:rPr>
          <w:rFonts w:asciiTheme="minorEastAsia" w:eastAsiaTheme="minorEastAsia" w:hAnsiTheme="minorEastAsia" w:hint="eastAsia"/>
          <w:sz w:val="18"/>
          <w:szCs w:val="18"/>
        </w:rPr>
        <w:t>は、</w:t>
      </w:r>
      <w:r w:rsidR="00656BB6" w:rsidRPr="00656BB6">
        <w:rPr>
          <w:rFonts w:asciiTheme="minorEastAsia" w:eastAsiaTheme="minorEastAsia" w:hAnsiTheme="minorEastAsia" w:hint="eastAsia"/>
          <w:sz w:val="18"/>
          <w:szCs w:val="18"/>
        </w:rPr>
        <w:t>本</w:t>
      </w:r>
      <w:r w:rsidR="00BD0321">
        <w:rPr>
          <w:rFonts w:asciiTheme="minorEastAsia" w:eastAsiaTheme="minorEastAsia" w:hAnsiTheme="minorEastAsia" w:hint="eastAsia"/>
          <w:sz w:val="18"/>
          <w:szCs w:val="18"/>
        </w:rPr>
        <w:t>誓約</w:t>
      </w:r>
      <w:r w:rsidR="00656BB6" w:rsidRPr="00656BB6">
        <w:rPr>
          <w:rFonts w:asciiTheme="minorEastAsia" w:eastAsiaTheme="minorEastAsia" w:hAnsiTheme="minorEastAsia" w:hint="eastAsia"/>
          <w:sz w:val="18"/>
          <w:szCs w:val="18"/>
        </w:rPr>
        <w:t>書の準拠法を日本法とすること、</w:t>
      </w:r>
      <w:r w:rsidR="00656BB6">
        <w:rPr>
          <w:rFonts w:asciiTheme="minorEastAsia" w:eastAsiaTheme="minorEastAsia" w:hAnsiTheme="minorEastAsia" w:hint="eastAsia"/>
          <w:sz w:val="18"/>
          <w:szCs w:val="18"/>
        </w:rPr>
        <w:t>及び</w:t>
      </w:r>
      <w:r w:rsidR="00A956E6" w:rsidRPr="002F6018">
        <w:rPr>
          <w:rFonts w:asciiTheme="minorEastAsia" w:eastAsiaTheme="minorEastAsia" w:hAnsiTheme="minorEastAsia" w:hint="eastAsia"/>
          <w:sz w:val="18"/>
          <w:szCs w:val="18"/>
        </w:rPr>
        <w:t>本誓約</w:t>
      </w:r>
      <w:r w:rsidR="00781557" w:rsidRPr="002F6018">
        <w:rPr>
          <w:rFonts w:asciiTheme="minorEastAsia" w:eastAsiaTheme="minorEastAsia" w:hAnsiTheme="minorEastAsia" w:hint="eastAsia"/>
          <w:sz w:val="18"/>
          <w:szCs w:val="18"/>
        </w:rPr>
        <w:t>書</w:t>
      </w:r>
      <w:r w:rsidR="00A956E6" w:rsidRPr="002F6018">
        <w:rPr>
          <w:rFonts w:asciiTheme="minorEastAsia" w:eastAsiaTheme="minorEastAsia" w:hAnsiTheme="minorEastAsia" w:hint="eastAsia"/>
          <w:sz w:val="18"/>
          <w:szCs w:val="18"/>
        </w:rPr>
        <w:t>に関し争いが生じた場合は、東京地方裁判所を第一審の非専属的管轄権を有する裁判所とすることに同意致します。</w:t>
      </w:r>
    </w:p>
    <w:p w14:paraId="2631BE20" w14:textId="03073234" w:rsidR="00A956E6" w:rsidRPr="002F6018" w:rsidRDefault="00A956E6" w:rsidP="005A50EA">
      <w:pPr>
        <w:pStyle w:val="a6"/>
        <w:rPr>
          <w:rFonts w:ascii="ＭＳ 明朝" w:hAnsi="ＭＳ 明朝"/>
          <w:sz w:val="18"/>
          <w:szCs w:val="18"/>
        </w:rPr>
      </w:pPr>
      <w:r w:rsidRPr="002F6018">
        <w:rPr>
          <w:rFonts w:ascii="ＭＳ 明朝" w:eastAsia="ＭＳ 明朝" w:hAnsi="ＭＳ 明朝" w:hint="eastAsia"/>
          <w:sz w:val="18"/>
          <w:szCs w:val="18"/>
        </w:rPr>
        <w:t>以上</w:t>
      </w:r>
    </w:p>
    <w:p w14:paraId="5D578879" w14:textId="7BCFC0AF" w:rsidR="00A956E6" w:rsidRPr="009902EF" w:rsidRDefault="00A3715B" w:rsidP="00A956E6">
      <w:pPr>
        <w:pStyle w:val="a6"/>
        <w:spacing w:line="220" w:lineRule="exact"/>
        <w:rPr>
          <w:rFonts w:asciiTheme="minorEastAsia" w:eastAsiaTheme="minorEastAsia" w:hAnsiTheme="minorEastAsia"/>
        </w:rPr>
      </w:pPr>
      <w:r w:rsidRPr="009902EF">
        <w:rPr>
          <w:rFonts w:asciiTheme="minorEastAsia" w:eastAsiaTheme="minorEastAsia" w:hAnsiTheme="minorEastAsia"/>
          <w:noProof/>
          <w:sz w:val="20"/>
          <w:szCs w:val="20"/>
        </w:rPr>
        <mc:AlternateContent>
          <mc:Choice Requires="wps">
            <w:drawing>
              <wp:anchor distT="0" distB="0" distL="114300" distR="114300" simplePos="0" relativeHeight="251658240" behindDoc="0" locked="0" layoutInCell="1" allowOverlap="1" wp14:anchorId="5CC6243A" wp14:editId="45BA4C8C">
                <wp:simplePos x="0" y="0"/>
                <wp:positionH relativeFrom="column">
                  <wp:posOffset>2467610</wp:posOffset>
                </wp:positionH>
                <wp:positionV relativeFrom="paragraph">
                  <wp:posOffset>62230</wp:posOffset>
                </wp:positionV>
                <wp:extent cx="3617595" cy="547370"/>
                <wp:effectExtent l="0" t="0" r="0" b="508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FF07E" w14:textId="5131EAB5" w:rsidR="00A956E6" w:rsidRPr="004F7211" w:rsidRDefault="00A956E6" w:rsidP="00A956E6">
                            <w:pPr>
                              <w:rPr>
                                <w:sz w:val="16"/>
                                <w:szCs w:val="16"/>
                              </w:rPr>
                            </w:pPr>
                          </w:p>
                          <w:p w14:paraId="5F29C88B" w14:textId="179D4760" w:rsidR="00A956E6" w:rsidRPr="004F7211" w:rsidRDefault="00A956E6" w:rsidP="00A956E6">
                            <w:pPr>
                              <w:rPr>
                                <w:sz w:val="16"/>
                                <w:szCs w:val="16"/>
                              </w:rPr>
                            </w:pPr>
                          </w:p>
                          <w:p w14:paraId="60FF743B" w14:textId="0C563BB4" w:rsidR="00A956E6" w:rsidRPr="0077015C" w:rsidRDefault="00066653" w:rsidP="00066653">
                            <w:pPr>
                              <w:rPr>
                                <w:sz w:val="18"/>
                                <w:szCs w:val="18"/>
                                <w:u w:val="single"/>
                              </w:rPr>
                            </w:pPr>
                            <w:r>
                              <w:rPr>
                                <w:rFonts w:hint="eastAsia"/>
                                <w:sz w:val="16"/>
                                <w:szCs w:val="16"/>
                              </w:rPr>
                              <w:t xml:space="preserve">　　　　　</w:t>
                            </w:r>
                            <w:r>
                              <w:rPr>
                                <w:rFonts w:hint="eastAsia"/>
                                <w:sz w:val="16"/>
                                <w:szCs w:val="16"/>
                                <w:u w:val="single"/>
                              </w:rPr>
                              <w:t xml:space="preserve">　　　　　　　　　　　　　　　　　　　　　　　　</w:t>
                            </w:r>
                            <w:r w:rsidR="0077015C" w:rsidRPr="0077015C">
                              <w:rPr>
                                <w:rFonts w:hint="eastAsia"/>
                                <w:sz w:val="18"/>
                                <w:szCs w:val="18"/>
                                <w:u w:val="single"/>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6243A" id="_x0000_t202" coordsize="21600,21600" o:spt="202" path="m,l,21600r21600,l21600,xe">
                <v:stroke joinstyle="miter"/>
                <v:path gradientshapeok="t" o:connecttype="rect"/>
              </v:shapetype>
              <v:shape id="Text Box 29" o:spid="_x0000_s1026" type="#_x0000_t202" style="position:absolute;left:0;text-align:left;margin-left:194.3pt;margin-top:4.9pt;width:284.85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" filled="f" stroked="f">
                <v:textbox inset="5.85pt,.7pt,5.85pt,.7pt">
                  <w:txbxContent>
                    <w:p w14:paraId="192FF07E" w14:textId="5131EAB5" w:rsidR="00A956E6" w:rsidRPr="004F7211" w:rsidRDefault="00A956E6" w:rsidP="00A956E6">
                      <w:pPr>
                        <w:rPr>
                          <w:sz w:val="16"/>
                          <w:szCs w:val="16"/>
                        </w:rPr>
                      </w:pPr>
                    </w:p>
                    <w:p w14:paraId="5F29C88B" w14:textId="179D4760" w:rsidR="00A956E6" w:rsidRPr="004F7211" w:rsidRDefault="00A956E6" w:rsidP="00A956E6">
                      <w:pPr>
                        <w:rPr>
                          <w:sz w:val="16"/>
                          <w:szCs w:val="16"/>
                        </w:rPr>
                      </w:pPr>
                    </w:p>
                    <w:p w14:paraId="60FF743B" w14:textId="0C563BB4" w:rsidR="00A956E6" w:rsidRPr="0077015C" w:rsidRDefault="00066653" w:rsidP="00066653">
                      <w:pPr>
                        <w:rPr>
                          <w:sz w:val="18"/>
                          <w:szCs w:val="18"/>
                          <w:u w:val="single"/>
                        </w:rPr>
                      </w:pPr>
                      <w:r>
                        <w:rPr>
                          <w:rFonts w:hint="eastAsia"/>
                          <w:sz w:val="16"/>
                          <w:szCs w:val="16"/>
                        </w:rPr>
                        <w:t xml:space="preserve">　　　　　</w:t>
                      </w:r>
                      <w:r>
                        <w:rPr>
                          <w:rFonts w:hint="eastAsia"/>
                          <w:sz w:val="16"/>
                          <w:szCs w:val="16"/>
                          <w:u w:val="single"/>
                        </w:rPr>
                        <w:t xml:space="preserve">　　　　　　　　　　　　　　　　　　　　　　　　</w:t>
                      </w:r>
                      <w:r w:rsidR="0077015C" w:rsidRPr="0077015C">
                        <w:rPr>
                          <w:rFonts w:hint="eastAsia"/>
                          <w:sz w:val="18"/>
                          <w:szCs w:val="18"/>
                          <w:u w:val="single"/>
                        </w:rPr>
                        <w:t>印</w:t>
                      </w:r>
                    </w:p>
                  </w:txbxContent>
                </v:textbox>
              </v:shape>
            </w:pict>
          </mc:Fallback>
        </mc:AlternateContent>
      </w:r>
    </w:p>
    <w:p w14:paraId="021B624D" w14:textId="77777777" w:rsidR="00A956E6" w:rsidRPr="009902EF" w:rsidRDefault="00A956E6" w:rsidP="00A956E6">
      <w:pPr>
        <w:spacing w:line="220" w:lineRule="exact"/>
        <w:jc w:val="right"/>
        <w:rPr>
          <w:rFonts w:asciiTheme="minorEastAsia" w:eastAsiaTheme="minorEastAsia" w:hAnsiTheme="minorEastAsia"/>
          <w:sz w:val="20"/>
          <w:szCs w:val="20"/>
        </w:rPr>
      </w:pPr>
    </w:p>
    <w:p w14:paraId="6F96DD5D" w14:textId="77777777" w:rsidR="00A956E6" w:rsidRPr="009902EF" w:rsidRDefault="00A956E6" w:rsidP="00A956E6">
      <w:pPr>
        <w:spacing w:line="220" w:lineRule="exact"/>
        <w:jc w:val="right"/>
        <w:rPr>
          <w:rFonts w:asciiTheme="minorEastAsia" w:eastAsiaTheme="minorEastAsia" w:hAnsiTheme="minorEastAsia"/>
          <w:sz w:val="20"/>
          <w:szCs w:val="20"/>
        </w:rPr>
      </w:pPr>
    </w:p>
    <w:p w14:paraId="09B73E3D" w14:textId="77777777" w:rsidR="00A956E6" w:rsidRPr="009902EF" w:rsidRDefault="00A956E6" w:rsidP="00A956E6">
      <w:pPr>
        <w:spacing w:line="220" w:lineRule="exact"/>
        <w:jc w:val="right"/>
        <w:rPr>
          <w:rFonts w:asciiTheme="minorEastAsia" w:eastAsiaTheme="minorEastAsia" w:hAnsiTheme="minorEastAsia"/>
          <w:sz w:val="20"/>
          <w:szCs w:val="20"/>
        </w:rPr>
      </w:pPr>
    </w:p>
    <w:sectPr w:rsidR="00A956E6" w:rsidRPr="009902EF" w:rsidSect="00741FD7">
      <w:headerReference w:type="default" r:id="rId8"/>
      <w:footerReference w:type="default" r:id="rId9"/>
      <w:pgSz w:w="11912" w:h="16838" w:code="9"/>
      <w:pgMar w:top="1418" w:right="1418" w:bottom="1418" w:left="1418" w:header="732" w:footer="538" w:gutter="0"/>
      <w:paperSrc w:first="7" w:other="7"/>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4657" w14:textId="77777777" w:rsidR="00642EBE" w:rsidRDefault="00642EBE">
      <w:r>
        <w:separator/>
      </w:r>
    </w:p>
  </w:endnote>
  <w:endnote w:type="continuationSeparator" w:id="0">
    <w:p w14:paraId="42DE9764" w14:textId="77777777" w:rsidR="00642EBE" w:rsidRDefault="0064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9D42" w14:textId="32927792" w:rsidR="008C7532" w:rsidRDefault="008C7532" w:rsidP="00741FD7">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B86F" w14:textId="77777777" w:rsidR="00642EBE" w:rsidRDefault="00642EBE">
      <w:r>
        <w:separator/>
      </w:r>
    </w:p>
  </w:footnote>
  <w:footnote w:type="continuationSeparator" w:id="0">
    <w:p w14:paraId="0E3A28C0" w14:textId="77777777" w:rsidR="00642EBE" w:rsidRDefault="0064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EDD" w14:textId="1F73E4E4" w:rsidR="008C7532" w:rsidRPr="009902EF" w:rsidRDefault="008C7532">
    <w:pPr>
      <w:pStyle w:val="a3"/>
      <w:tabs>
        <w:tab w:val="left" w:pos="8229"/>
      </w:tabs>
      <w:rPr>
        <w:rFonts w:asciiTheme="minorEastAsia" w:eastAsiaTheme="minorEastAsia" w:hAnsiTheme="minorEastAsia"/>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6B2A"/>
    <w:multiLevelType w:val="singleLevel"/>
    <w:tmpl w:val="800A5D0C"/>
    <w:lvl w:ilvl="0">
      <w:start w:val="1"/>
      <w:numFmt w:val="decimal"/>
      <w:lvlText w:val="(%1)"/>
      <w:lvlJc w:val="left"/>
      <w:pPr>
        <w:tabs>
          <w:tab w:val="num" w:pos="720"/>
        </w:tabs>
        <w:ind w:left="720" w:hanging="720"/>
      </w:pPr>
      <w:rPr>
        <w:rFonts w:ascii="Times New Roman" w:eastAsia="ＭＳ Ｐ明朝" w:hAnsi="Times New Roman" w:hint="default"/>
        <w:sz w:val="21"/>
      </w:rPr>
    </w:lvl>
  </w:abstractNum>
  <w:abstractNum w:abstractNumId="1" w15:restartNumberingAfterBreak="0">
    <w:nsid w:val="1FC33DCE"/>
    <w:multiLevelType w:val="hybridMultilevel"/>
    <w:tmpl w:val="A18CFF1E"/>
    <w:lvl w:ilvl="0" w:tplc="34B8E2FA">
      <w:start w:val="1"/>
      <w:numFmt w:val="decimalEnclosedCircle"/>
      <w:lvlText w:val="%1"/>
      <w:lvlJc w:val="left"/>
      <w:pPr>
        <w:tabs>
          <w:tab w:val="num" w:pos="809"/>
        </w:tabs>
        <w:ind w:left="809" w:hanging="360"/>
      </w:pPr>
      <w:rPr>
        <w:rFonts w:hint="eastAsia"/>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2" w15:restartNumberingAfterBreak="0">
    <w:nsid w:val="206C1649"/>
    <w:multiLevelType w:val="hybridMultilevel"/>
    <w:tmpl w:val="37C017B0"/>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016724"/>
    <w:multiLevelType w:val="hybridMultilevel"/>
    <w:tmpl w:val="D3981BCE"/>
    <w:lvl w:ilvl="0" w:tplc="FFFFFFFF">
      <w:start w:val="1"/>
      <w:numFmt w:val="decimal"/>
      <w:lvlText w:val="(%1)"/>
      <w:lvlJc w:val="left"/>
      <w:pPr>
        <w:tabs>
          <w:tab w:val="num" w:pos="720"/>
        </w:tabs>
        <w:ind w:left="720" w:hanging="360"/>
      </w:pPr>
      <w:rPr>
        <w:rFonts w:hint="eastAsia"/>
      </w:rPr>
    </w:lvl>
    <w:lvl w:ilvl="1" w:tplc="FFFFFFFF">
      <w:start w:val="1"/>
      <w:numFmt w:val="aiueoFullWidth"/>
      <w:lvlText w:val="(%2)"/>
      <w:lvlJc w:val="left"/>
      <w:pPr>
        <w:tabs>
          <w:tab w:val="num" w:pos="1200"/>
        </w:tabs>
        <w:ind w:left="1200" w:hanging="420"/>
      </w:pPr>
    </w:lvl>
    <w:lvl w:ilvl="2" w:tplc="FFFFFFFF">
      <w:start w:val="1"/>
      <w:numFmt w:val="decimalEnclosedCircle"/>
      <w:lvlText w:val="%3"/>
      <w:lvlJc w:val="left"/>
      <w:pPr>
        <w:tabs>
          <w:tab w:val="num" w:pos="1620"/>
        </w:tabs>
        <w:ind w:left="1620" w:hanging="420"/>
      </w:pPr>
    </w:lvl>
    <w:lvl w:ilvl="3" w:tplc="FFFFFFFF">
      <w:start w:val="1"/>
      <w:numFmt w:val="decimal"/>
      <w:lvlText w:val="%4."/>
      <w:lvlJc w:val="left"/>
      <w:pPr>
        <w:tabs>
          <w:tab w:val="num" w:pos="2040"/>
        </w:tabs>
        <w:ind w:left="2040" w:hanging="420"/>
      </w:pPr>
    </w:lvl>
    <w:lvl w:ilvl="4" w:tplc="FFFFFFFF">
      <w:start w:val="1"/>
      <w:numFmt w:val="aiueoFullWidth"/>
      <w:lvlText w:val="(%5)"/>
      <w:lvlJc w:val="left"/>
      <w:pPr>
        <w:tabs>
          <w:tab w:val="num" w:pos="2460"/>
        </w:tabs>
        <w:ind w:left="2460" w:hanging="420"/>
      </w:pPr>
    </w:lvl>
    <w:lvl w:ilvl="5" w:tplc="FFFFFFFF">
      <w:start w:val="1"/>
      <w:numFmt w:val="decimalEnclosedCircle"/>
      <w:lvlText w:val="%6"/>
      <w:lvlJc w:val="left"/>
      <w:pPr>
        <w:tabs>
          <w:tab w:val="num" w:pos="2880"/>
        </w:tabs>
        <w:ind w:left="2880" w:hanging="420"/>
      </w:pPr>
    </w:lvl>
    <w:lvl w:ilvl="6" w:tplc="FFFFFFFF">
      <w:start w:val="1"/>
      <w:numFmt w:val="decimal"/>
      <w:lvlText w:val="%7."/>
      <w:lvlJc w:val="left"/>
      <w:pPr>
        <w:tabs>
          <w:tab w:val="num" w:pos="3300"/>
        </w:tabs>
        <w:ind w:left="3300" w:hanging="420"/>
      </w:pPr>
    </w:lvl>
    <w:lvl w:ilvl="7" w:tplc="FFFFFFFF">
      <w:start w:val="1"/>
      <w:numFmt w:val="aiueoFullWidth"/>
      <w:lvlText w:val="(%8)"/>
      <w:lvlJc w:val="left"/>
      <w:pPr>
        <w:tabs>
          <w:tab w:val="num" w:pos="3720"/>
        </w:tabs>
        <w:ind w:left="3720" w:hanging="420"/>
      </w:pPr>
    </w:lvl>
    <w:lvl w:ilvl="8" w:tplc="FFFFFFFF">
      <w:start w:val="1"/>
      <w:numFmt w:val="decimalEnclosedCircle"/>
      <w:lvlText w:val="%9"/>
      <w:lvlJc w:val="left"/>
      <w:pPr>
        <w:tabs>
          <w:tab w:val="num" w:pos="4140"/>
        </w:tabs>
        <w:ind w:left="4140" w:hanging="420"/>
      </w:pPr>
    </w:lvl>
  </w:abstractNum>
  <w:abstractNum w:abstractNumId="4" w15:restartNumberingAfterBreak="0">
    <w:nsid w:val="45354177"/>
    <w:multiLevelType w:val="hybridMultilevel"/>
    <w:tmpl w:val="87FEA6B8"/>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5B69D6"/>
    <w:multiLevelType w:val="singleLevel"/>
    <w:tmpl w:val="2D2C7F88"/>
    <w:lvl w:ilvl="0">
      <w:start w:val="1"/>
      <w:numFmt w:val="decimal"/>
      <w:lvlText w:val="%1．"/>
      <w:lvlJc w:val="left"/>
      <w:pPr>
        <w:tabs>
          <w:tab w:val="num" w:pos="644"/>
        </w:tabs>
        <w:ind w:left="284" w:firstLine="0"/>
      </w:pPr>
      <w:rPr>
        <w:rFonts w:asciiTheme="minorEastAsia" w:eastAsiaTheme="minorEastAsia" w:hAnsiTheme="minorEastAsia" w:hint="default"/>
        <w:sz w:val="18"/>
        <w:szCs w:val="18"/>
      </w:rPr>
    </w:lvl>
  </w:abstractNum>
  <w:abstractNum w:abstractNumId="6" w15:restartNumberingAfterBreak="0">
    <w:nsid w:val="45F63041"/>
    <w:multiLevelType w:val="hybridMultilevel"/>
    <w:tmpl w:val="F8AA368A"/>
    <w:lvl w:ilvl="0" w:tplc="31B8C448">
      <w:start w:val="2"/>
      <w:numFmt w:val="decimal"/>
      <w:lvlText w:val="(%1)"/>
      <w:lvlJc w:val="left"/>
      <w:pPr>
        <w:tabs>
          <w:tab w:val="num" w:pos="720"/>
        </w:tabs>
        <w:ind w:left="720" w:hanging="720"/>
      </w:pPr>
      <w:rPr>
        <w:rFonts w:ascii="Times New Roman" w:eastAsia="ＭＳ Ｐ明朝" w:hAnsi="Times New Roman"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82CF6"/>
    <w:multiLevelType w:val="hybridMultilevel"/>
    <w:tmpl w:val="3350EA68"/>
    <w:lvl w:ilvl="0" w:tplc="34B8E2FA">
      <w:start w:val="1"/>
      <w:numFmt w:val="decimalEnclosedCircle"/>
      <w:lvlText w:val="%1"/>
      <w:lvlJc w:val="left"/>
      <w:pPr>
        <w:tabs>
          <w:tab w:val="num" w:pos="809"/>
        </w:tabs>
        <w:ind w:left="809" w:hanging="360"/>
      </w:pPr>
      <w:rPr>
        <w:rFonts w:hint="eastAsia"/>
      </w:rPr>
    </w:lvl>
    <w:lvl w:ilvl="1" w:tplc="04090017">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8" w15:restartNumberingAfterBreak="0">
    <w:nsid w:val="58061F38"/>
    <w:multiLevelType w:val="hybridMultilevel"/>
    <w:tmpl w:val="AFA853A6"/>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338"/>
    <w:multiLevelType w:val="hybridMultilevel"/>
    <w:tmpl w:val="64A69A42"/>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C3250A"/>
    <w:multiLevelType w:val="hybridMultilevel"/>
    <w:tmpl w:val="44667842"/>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2C4B68"/>
    <w:multiLevelType w:val="hybridMultilevel"/>
    <w:tmpl w:val="46407364"/>
    <w:lvl w:ilvl="0" w:tplc="C166134E">
      <w:numFmt w:val="bullet"/>
      <w:lvlText w:val=""/>
      <w:lvlJc w:val="left"/>
      <w:pPr>
        <w:tabs>
          <w:tab w:val="num" w:pos="360"/>
        </w:tabs>
        <w:ind w:left="0" w:firstLine="0"/>
      </w:pPr>
      <w:rPr>
        <w:rFonts w:ascii="Wingdings" w:hAnsi="Wingdings" w:hint="default"/>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AB6759"/>
    <w:multiLevelType w:val="hybridMultilevel"/>
    <w:tmpl w:val="1344869E"/>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412DD4"/>
    <w:multiLevelType w:val="hybridMultilevel"/>
    <w:tmpl w:val="A5B45FDA"/>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BCE6569"/>
    <w:multiLevelType w:val="singleLevel"/>
    <w:tmpl w:val="68AE6BE6"/>
    <w:lvl w:ilvl="0">
      <w:start w:val="6"/>
      <w:numFmt w:val="decimal"/>
      <w:lvlText w:val="%1. "/>
      <w:legacy w:legacy="1" w:legacySpace="0" w:legacyIndent="425"/>
      <w:lvlJc w:val="left"/>
      <w:pPr>
        <w:ind w:left="425" w:hanging="425"/>
      </w:pPr>
      <w:rPr>
        <w:rFonts w:ascii="Century" w:hAnsi="Century" w:cs="Times New Roman" w:hint="default"/>
        <w:b w:val="0"/>
        <w:i w:val="0"/>
        <w:sz w:val="21"/>
        <w:szCs w:val="21"/>
        <w:u w:val="none"/>
      </w:rPr>
    </w:lvl>
  </w:abstractNum>
  <w:abstractNum w:abstractNumId="15" w15:restartNumberingAfterBreak="0">
    <w:nsid w:val="7DFA3FD8"/>
    <w:multiLevelType w:val="hybridMultilevel"/>
    <w:tmpl w:val="20C0B910"/>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203116"/>
    <w:multiLevelType w:val="hybridMultilevel"/>
    <w:tmpl w:val="C7B64F00"/>
    <w:lvl w:ilvl="0" w:tplc="7DB8971A">
      <w:start w:val="1"/>
      <w:numFmt w:val="bullet"/>
      <w:lvlText w:val="◆"/>
      <w:lvlJc w:val="left"/>
      <w:pPr>
        <w:tabs>
          <w:tab w:val="num" w:pos="227"/>
        </w:tabs>
        <w:ind w:left="227" w:hanging="227"/>
      </w:pPr>
      <w:rPr>
        <w:rFonts w:ascii="ＭＳ Ｐゴシック" w:eastAsia="ＭＳ Ｐゴシック" w:hAnsi="ＭＳ Ｐゴシック" w:hint="eastAsia"/>
        <w:sz w:val="21"/>
      </w:rPr>
    </w:lvl>
    <w:lvl w:ilvl="1" w:tplc="571E83EE">
      <w:start w:val="1"/>
      <w:numFmt w:val="decimalEnclosedCircle"/>
      <w:lvlText w:val="%2"/>
      <w:lvlJc w:val="left"/>
      <w:pPr>
        <w:tabs>
          <w:tab w:val="num" w:pos="780"/>
        </w:tabs>
        <w:ind w:left="780" w:hanging="360"/>
      </w:pPr>
      <w:rPr>
        <w:rFonts w:ascii="Times New Roman" w:eastAsia="Times New Roman" w:hAnsi="Times New Roman" w:cs="Times New Roman"/>
        <w:sz w:val="21"/>
      </w:rPr>
    </w:lvl>
    <w:lvl w:ilvl="2" w:tplc="DFE01F94">
      <w:start w:val="1"/>
      <w:numFmt w:val="bullet"/>
      <w:lvlText w:val="○"/>
      <w:lvlJc w:val="left"/>
      <w:pPr>
        <w:tabs>
          <w:tab w:val="num" w:pos="1067"/>
        </w:tabs>
        <w:ind w:left="1067" w:hanging="227"/>
      </w:pPr>
      <w:rPr>
        <w:rFonts w:ascii="ＭＳ 明朝" w:eastAsia="ＭＳ 明朝" w:hAnsi="ＭＳ 明朝" w:hint="eastAsia"/>
        <w:sz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8234872">
    <w:abstractNumId w:val="11"/>
  </w:num>
  <w:num w:numId="2" w16cid:durableId="1769230105">
    <w:abstractNumId w:val="0"/>
  </w:num>
  <w:num w:numId="3" w16cid:durableId="1435204146">
    <w:abstractNumId w:val="6"/>
  </w:num>
  <w:num w:numId="4" w16cid:durableId="1306664337">
    <w:abstractNumId w:val="7"/>
  </w:num>
  <w:num w:numId="5" w16cid:durableId="978917045">
    <w:abstractNumId w:val="1"/>
  </w:num>
  <w:num w:numId="6" w16cid:durableId="1492257723">
    <w:abstractNumId w:val="5"/>
  </w:num>
  <w:num w:numId="7" w16cid:durableId="926691051">
    <w:abstractNumId w:val="3"/>
  </w:num>
  <w:num w:numId="8" w16cid:durableId="1405378002">
    <w:abstractNumId w:val="10"/>
  </w:num>
  <w:num w:numId="9" w16cid:durableId="639454952">
    <w:abstractNumId w:val="9"/>
  </w:num>
  <w:num w:numId="10" w16cid:durableId="114718746">
    <w:abstractNumId w:val="16"/>
  </w:num>
  <w:num w:numId="11" w16cid:durableId="731929505">
    <w:abstractNumId w:val="4"/>
  </w:num>
  <w:num w:numId="12" w16cid:durableId="858540668">
    <w:abstractNumId w:val="12"/>
  </w:num>
  <w:num w:numId="13" w16cid:durableId="2085712964">
    <w:abstractNumId w:val="13"/>
  </w:num>
  <w:num w:numId="14" w16cid:durableId="924388017">
    <w:abstractNumId w:val="15"/>
  </w:num>
  <w:num w:numId="15" w16cid:durableId="209512">
    <w:abstractNumId w:val="8"/>
  </w:num>
  <w:num w:numId="16" w16cid:durableId="1196312811">
    <w:abstractNumId w:val="2"/>
  </w:num>
  <w:num w:numId="17" w16cid:durableId="1971397254">
    <w:abstractNumId w:val="14"/>
    <w:lvlOverride w:ilvl="0">
      <w:lvl w:ilvl="0">
        <w:start w:val="1"/>
        <w:numFmt w:val="decimal"/>
        <w:lvlText w:val="%1. "/>
        <w:legacy w:legacy="1" w:legacySpace="0" w:legacyIndent="425"/>
        <w:lvlJc w:val="left"/>
        <w:pPr>
          <w:ind w:left="425" w:hanging="425"/>
        </w:pPr>
        <w:rPr>
          <w:rFonts w:ascii="Century" w:hAnsi="Century" w:cs="Times New Roman" w:hint="default"/>
          <w:b w:val="0"/>
          <w:i w:val="0"/>
          <w:sz w:val="21"/>
          <w:szCs w:val="21"/>
          <w:u w:val="none"/>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15B"/>
    <w:rsid w:val="00002358"/>
    <w:rsid w:val="0001338A"/>
    <w:rsid w:val="000174B4"/>
    <w:rsid w:val="0002723F"/>
    <w:rsid w:val="000417EA"/>
    <w:rsid w:val="00042832"/>
    <w:rsid w:val="00042B28"/>
    <w:rsid w:val="0006486B"/>
    <w:rsid w:val="00066653"/>
    <w:rsid w:val="00075E51"/>
    <w:rsid w:val="000775E1"/>
    <w:rsid w:val="000846BF"/>
    <w:rsid w:val="00094C49"/>
    <w:rsid w:val="000A5E90"/>
    <w:rsid w:val="000B0216"/>
    <w:rsid w:val="000B17E5"/>
    <w:rsid w:val="000B5030"/>
    <w:rsid w:val="000D5E5D"/>
    <w:rsid w:val="000E5DF0"/>
    <w:rsid w:val="000F0A2F"/>
    <w:rsid w:val="000F0BC6"/>
    <w:rsid w:val="00111C3A"/>
    <w:rsid w:val="001228EB"/>
    <w:rsid w:val="00122950"/>
    <w:rsid w:val="00123418"/>
    <w:rsid w:val="001264AD"/>
    <w:rsid w:val="00154829"/>
    <w:rsid w:val="001601A2"/>
    <w:rsid w:val="00185220"/>
    <w:rsid w:val="00190AE4"/>
    <w:rsid w:val="001A108C"/>
    <w:rsid w:val="001A3FEF"/>
    <w:rsid w:val="001B2573"/>
    <w:rsid w:val="001C3F13"/>
    <w:rsid w:val="001C5CD5"/>
    <w:rsid w:val="001D0D41"/>
    <w:rsid w:val="001D2309"/>
    <w:rsid w:val="001D63BE"/>
    <w:rsid w:val="001D6A44"/>
    <w:rsid w:val="001E74FB"/>
    <w:rsid w:val="00201B4C"/>
    <w:rsid w:val="002054DD"/>
    <w:rsid w:val="002235CA"/>
    <w:rsid w:val="00226AB6"/>
    <w:rsid w:val="00227DD3"/>
    <w:rsid w:val="00230047"/>
    <w:rsid w:val="002432EC"/>
    <w:rsid w:val="00253851"/>
    <w:rsid w:val="00255EE1"/>
    <w:rsid w:val="002633AC"/>
    <w:rsid w:val="00287D2E"/>
    <w:rsid w:val="002901AE"/>
    <w:rsid w:val="00291B67"/>
    <w:rsid w:val="00293E61"/>
    <w:rsid w:val="002A044E"/>
    <w:rsid w:val="002A6B04"/>
    <w:rsid w:val="002B3482"/>
    <w:rsid w:val="002B365E"/>
    <w:rsid w:val="002B59CB"/>
    <w:rsid w:val="002C4EE0"/>
    <w:rsid w:val="002D3828"/>
    <w:rsid w:val="002E4F92"/>
    <w:rsid w:val="002E7C49"/>
    <w:rsid w:val="002F6018"/>
    <w:rsid w:val="00300BDF"/>
    <w:rsid w:val="00301128"/>
    <w:rsid w:val="00313108"/>
    <w:rsid w:val="003224DB"/>
    <w:rsid w:val="003275F3"/>
    <w:rsid w:val="00370775"/>
    <w:rsid w:val="00397EA1"/>
    <w:rsid w:val="003B6CF4"/>
    <w:rsid w:val="003C01F3"/>
    <w:rsid w:val="003D68AA"/>
    <w:rsid w:val="003F5726"/>
    <w:rsid w:val="00403E84"/>
    <w:rsid w:val="004132E5"/>
    <w:rsid w:val="00435178"/>
    <w:rsid w:val="00443E2A"/>
    <w:rsid w:val="00456274"/>
    <w:rsid w:val="00462AA0"/>
    <w:rsid w:val="00466B61"/>
    <w:rsid w:val="00471C6B"/>
    <w:rsid w:val="0047393A"/>
    <w:rsid w:val="00474970"/>
    <w:rsid w:val="004A784D"/>
    <w:rsid w:val="004B6EB0"/>
    <w:rsid w:val="004E2CEC"/>
    <w:rsid w:val="004F40E8"/>
    <w:rsid w:val="00510D0F"/>
    <w:rsid w:val="00514F6E"/>
    <w:rsid w:val="00532A4F"/>
    <w:rsid w:val="005349B5"/>
    <w:rsid w:val="00537728"/>
    <w:rsid w:val="0055668E"/>
    <w:rsid w:val="00561468"/>
    <w:rsid w:val="0057079B"/>
    <w:rsid w:val="005A1BE6"/>
    <w:rsid w:val="005A50EA"/>
    <w:rsid w:val="005A7463"/>
    <w:rsid w:val="005B1F58"/>
    <w:rsid w:val="005C04CA"/>
    <w:rsid w:val="005C2934"/>
    <w:rsid w:val="005C67B0"/>
    <w:rsid w:val="005D1C23"/>
    <w:rsid w:val="005E436E"/>
    <w:rsid w:val="005E5EEA"/>
    <w:rsid w:val="005E648E"/>
    <w:rsid w:val="00601D5E"/>
    <w:rsid w:val="006039D8"/>
    <w:rsid w:val="00610F7F"/>
    <w:rsid w:val="00616D7C"/>
    <w:rsid w:val="00623B63"/>
    <w:rsid w:val="00630D81"/>
    <w:rsid w:val="006311C8"/>
    <w:rsid w:val="00632B56"/>
    <w:rsid w:val="006404B7"/>
    <w:rsid w:val="00642EBE"/>
    <w:rsid w:val="00644157"/>
    <w:rsid w:val="00656BB6"/>
    <w:rsid w:val="00670736"/>
    <w:rsid w:val="006801B3"/>
    <w:rsid w:val="00691F58"/>
    <w:rsid w:val="00692D75"/>
    <w:rsid w:val="0069620A"/>
    <w:rsid w:val="006A0319"/>
    <w:rsid w:val="006A6144"/>
    <w:rsid w:val="006C6E1B"/>
    <w:rsid w:val="006D4F82"/>
    <w:rsid w:val="006D5727"/>
    <w:rsid w:val="006F1A18"/>
    <w:rsid w:val="006F1C11"/>
    <w:rsid w:val="006F73F1"/>
    <w:rsid w:val="00701FDE"/>
    <w:rsid w:val="007062EB"/>
    <w:rsid w:val="00714540"/>
    <w:rsid w:val="00715E08"/>
    <w:rsid w:val="00726067"/>
    <w:rsid w:val="0073275C"/>
    <w:rsid w:val="00740727"/>
    <w:rsid w:val="00741FD7"/>
    <w:rsid w:val="00747421"/>
    <w:rsid w:val="007507F2"/>
    <w:rsid w:val="00752A01"/>
    <w:rsid w:val="00755DE4"/>
    <w:rsid w:val="0076116E"/>
    <w:rsid w:val="0076415B"/>
    <w:rsid w:val="00764696"/>
    <w:rsid w:val="007668CE"/>
    <w:rsid w:val="0077015C"/>
    <w:rsid w:val="00780E61"/>
    <w:rsid w:val="00781557"/>
    <w:rsid w:val="007879E1"/>
    <w:rsid w:val="007A294A"/>
    <w:rsid w:val="007A519F"/>
    <w:rsid w:val="007C2BAD"/>
    <w:rsid w:val="007C6434"/>
    <w:rsid w:val="007C7D21"/>
    <w:rsid w:val="007D1822"/>
    <w:rsid w:val="007F4F0E"/>
    <w:rsid w:val="007F5BBA"/>
    <w:rsid w:val="00805C43"/>
    <w:rsid w:val="00820D25"/>
    <w:rsid w:val="00823A4E"/>
    <w:rsid w:val="00823DCA"/>
    <w:rsid w:val="008258AD"/>
    <w:rsid w:val="00831EC5"/>
    <w:rsid w:val="008442B1"/>
    <w:rsid w:val="00845EC5"/>
    <w:rsid w:val="00852514"/>
    <w:rsid w:val="00860DE2"/>
    <w:rsid w:val="00873E40"/>
    <w:rsid w:val="00876885"/>
    <w:rsid w:val="008B4BE9"/>
    <w:rsid w:val="008C7532"/>
    <w:rsid w:val="008D1D13"/>
    <w:rsid w:val="009011C4"/>
    <w:rsid w:val="00934AD8"/>
    <w:rsid w:val="00950880"/>
    <w:rsid w:val="009549E1"/>
    <w:rsid w:val="009902EF"/>
    <w:rsid w:val="00991491"/>
    <w:rsid w:val="009C1635"/>
    <w:rsid w:val="009E090D"/>
    <w:rsid w:val="009F19BB"/>
    <w:rsid w:val="009F54F4"/>
    <w:rsid w:val="009F6C28"/>
    <w:rsid w:val="00A34D45"/>
    <w:rsid w:val="00A3715B"/>
    <w:rsid w:val="00A73302"/>
    <w:rsid w:val="00A83615"/>
    <w:rsid w:val="00A93C79"/>
    <w:rsid w:val="00A956E6"/>
    <w:rsid w:val="00A956FC"/>
    <w:rsid w:val="00AA02E6"/>
    <w:rsid w:val="00AA0F8D"/>
    <w:rsid w:val="00AB5457"/>
    <w:rsid w:val="00AC1BE8"/>
    <w:rsid w:val="00AC6484"/>
    <w:rsid w:val="00AD7E04"/>
    <w:rsid w:val="00AF6F4E"/>
    <w:rsid w:val="00B04359"/>
    <w:rsid w:val="00B25AC2"/>
    <w:rsid w:val="00B324FA"/>
    <w:rsid w:val="00B37783"/>
    <w:rsid w:val="00B4098A"/>
    <w:rsid w:val="00B42376"/>
    <w:rsid w:val="00B4580F"/>
    <w:rsid w:val="00B51C7D"/>
    <w:rsid w:val="00B53F08"/>
    <w:rsid w:val="00B76540"/>
    <w:rsid w:val="00B8048D"/>
    <w:rsid w:val="00BA401F"/>
    <w:rsid w:val="00BB34C6"/>
    <w:rsid w:val="00BC734D"/>
    <w:rsid w:val="00BC7F40"/>
    <w:rsid w:val="00BD0321"/>
    <w:rsid w:val="00BD1DF7"/>
    <w:rsid w:val="00BD553F"/>
    <w:rsid w:val="00BE1E6C"/>
    <w:rsid w:val="00BF5871"/>
    <w:rsid w:val="00BF6A85"/>
    <w:rsid w:val="00BF7474"/>
    <w:rsid w:val="00C039D3"/>
    <w:rsid w:val="00C03B47"/>
    <w:rsid w:val="00C10189"/>
    <w:rsid w:val="00C25ACC"/>
    <w:rsid w:val="00C4077C"/>
    <w:rsid w:val="00C46A6C"/>
    <w:rsid w:val="00C47137"/>
    <w:rsid w:val="00C53D2A"/>
    <w:rsid w:val="00C54673"/>
    <w:rsid w:val="00C7502C"/>
    <w:rsid w:val="00C76377"/>
    <w:rsid w:val="00C90F16"/>
    <w:rsid w:val="00C96467"/>
    <w:rsid w:val="00CA0CB2"/>
    <w:rsid w:val="00CB3652"/>
    <w:rsid w:val="00CB7815"/>
    <w:rsid w:val="00CC3EE3"/>
    <w:rsid w:val="00CC3F88"/>
    <w:rsid w:val="00CD56CB"/>
    <w:rsid w:val="00CD7F98"/>
    <w:rsid w:val="00CE1028"/>
    <w:rsid w:val="00CF0081"/>
    <w:rsid w:val="00CF59E0"/>
    <w:rsid w:val="00CF670C"/>
    <w:rsid w:val="00D02027"/>
    <w:rsid w:val="00D11BEF"/>
    <w:rsid w:val="00D149E6"/>
    <w:rsid w:val="00D22C60"/>
    <w:rsid w:val="00D27358"/>
    <w:rsid w:val="00D351E6"/>
    <w:rsid w:val="00D36254"/>
    <w:rsid w:val="00D53E07"/>
    <w:rsid w:val="00D70006"/>
    <w:rsid w:val="00D770C5"/>
    <w:rsid w:val="00D81135"/>
    <w:rsid w:val="00D90F0C"/>
    <w:rsid w:val="00D93BFF"/>
    <w:rsid w:val="00D93F64"/>
    <w:rsid w:val="00DA318F"/>
    <w:rsid w:val="00DC2145"/>
    <w:rsid w:val="00DC4BC8"/>
    <w:rsid w:val="00DC4EB8"/>
    <w:rsid w:val="00E109D8"/>
    <w:rsid w:val="00E15446"/>
    <w:rsid w:val="00E21E1B"/>
    <w:rsid w:val="00E405DB"/>
    <w:rsid w:val="00E572E4"/>
    <w:rsid w:val="00E60A14"/>
    <w:rsid w:val="00E63B2F"/>
    <w:rsid w:val="00E730E3"/>
    <w:rsid w:val="00E81EFC"/>
    <w:rsid w:val="00E850E6"/>
    <w:rsid w:val="00E879E0"/>
    <w:rsid w:val="00EA5A4D"/>
    <w:rsid w:val="00EA7435"/>
    <w:rsid w:val="00EB1152"/>
    <w:rsid w:val="00EB6796"/>
    <w:rsid w:val="00EB72C8"/>
    <w:rsid w:val="00ED25A2"/>
    <w:rsid w:val="00ED4CC6"/>
    <w:rsid w:val="00ED4CFC"/>
    <w:rsid w:val="00EF0551"/>
    <w:rsid w:val="00F03C14"/>
    <w:rsid w:val="00F30B10"/>
    <w:rsid w:val="00F371E5"/>
    <w:rsid w:val="00F406C7"/>
    <w:rsid w:val="00F4244D"/>
    <w:rsid w:val="00F475E6"/>
    <w:rsid w:val="00F546DE"/>
    <w:rsid w:val="00F60D05"/>
    <w:rsid w:val="00F67901"/>
    <w:rsid w:val="00F834B2"/>
    <w:rsid w:val="00F8595A"/>
    <w:rsid w:val="00F859AA"/>
    <w:rsid w:val="00FA2798"/>
    <w:rsid w:val="00FA798B"/>
    <w:rsid w:val="00FB0FDB"/>
    <w:rsid w:val="00FB2700"/>
    <w:rsid w:val="00FC6018"/>
    <w:rsid w:val="00FD0BB1"/>
    <w:rsid w:val="00FD610D"/>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6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next w:val="a"/>
    <w:pPr>
      <w:autoSpaceDE w:val="0"/>
      <w:autoSpaceDN w:val="0"/>
      <w:adjustRightInd w:val="0"/>
      <w:jc w:val="right"/>
      <w:textAlignment w:val="baseline"/>
    </w:pPr>
    <w:rPr>
      <w:rFonts w:ascii="Arial Narrow" w:eastAsia="ＭＳ ゴシック" w:hAnsi="Arial Narrow"/>
      <w:kern w:val="0"/>
      <w:szCs w:val="21"/>
    </w:rPr>
  </w:style>
  <w:style w:type="paragraph" w:styleId="a7">
    <w:name w:val="Note Heading"/>
    <w:basedOn w:val="a"/>
    <w:next w:val="a"/>
    <w:pPr>
      <w:autoSpaceDE w:val="0"/>
      <w:autoSpaceDN w:val="0"/>
      <w:adjustRightInd w:val="0"/>
      <w:jc w:val="center"/>
      <w:textAlignment w:val="baseline"/>
    </w:pPr>
    <w:rPr>
      <w:rFonts w:ascii="Arial Narrow" w:eastAsia="ＭＳ ゴシック" w:hAnsi="Arial Narrow"/>
      <w:kern w:val="0"/>
      <w:szCs w:val="21"/>
    </w:rPr>
  </w:style>
  <w:style w:type="paragraph" w:styleId="2">
    <w:name w:val="Body Text Indent 2"/>
    <w:basedOn w:val="a"/>
    <w:pPr>
      <w:autoSpaceDE w:val="0"/>
      <w:autoSpaceDN w:val="0"/>
      <w:adjustRightInd w:val="0"/>
      <w:ind w:leftChars="200" w:left="420"/>
      <w:textAlignment w:val="baseline"/>
    </w:pPr>
    <w:rPr>
      <w:rFonts w:ascii="Times New Roman" w:eastAsia="ＭＳ Ｐ明朝" w:hAnsi="Times New Roman"/>
      <w:kern w:val="0"/>
      <w:szCs w:val="21"/>
    </w:rPr>
  </w:style>
  <w:style w:type="paragraph" w:styleId="a8">
    <w:name w:val="Body Text"/>
    <w:basedOn w:val="a"/>
    <w:pPr>
      <w:autoSpaceDE w:val="0"/>
      <w:autoSpaceDN w:val="0"/>
      <w:adjustRightInd w:val="0"/>
      <w:textAlignment w:val="baseline"/>
    </w:pPr>
    <w:rPr>
      <w:rFonts w:ascii="Times New Roman" w:eastAsia="ＭＳ Ｐ明朝" w:hAnsi="Times New Roman"/>
      <w:kern w:val="0"/>
      <w:sz w:val="22"/>
      <w:szCs w:val="21"/>
    </w:rPr>
  </w:style>
  <w:style w:type="paragraph" w:styleId="20">
    <w:name w:val="Body Text 2"/>
    <w:basedOn w:val="a"/>
    <w:pPr>
      <w:autoSpaceDE w:val="0"/>
      <w:autoSpaceDN w:val="0"/>
      <w:adjustRightInd w:val="0"/>
      <w:spacing w:line="240" w:lineRule="exact"/>
      <w:textAlignment w:val="baseline"/>
    </w:pPr>
    <w:rPr>
      <w:rFonts w:ascii="ＭＳ ゴシック" w:eastAsia="ＭＳ ゴシック" w:hAnsi="Times New Roman"/>
      <w:color w:val="333399"/>
      <w:kern w:val="0"/>
      <w:sz w:val="18"/>
      <w:szCs w:val="21"/>
    </w:rPr>
  </w:style>
  <w:style w:type="paragraph" w:styleId="a9">
    <w:name w:val="Date"/>
    <w:basedOn w:val="a"/>
    <w:next w:val="a"/>
    <w:pPr>
      <w:autoSpaceDE w:val="0"/>
      <w:autoSpaceDN w:val="0"/>
      <w:adjustRightInd w:val="0"/>
      <w:spacing w:line="360" w:lineRule="atLeast"/>
      <w:textAlignment w:val="baseline"/>
    </w:pPr>
    <w:rPr>
      <w:rFonts w:ascii="Arial Narrow" w:eastAsia="ＭＳ ゴシック" w:hAnsi="Arial Narrow"/>
      <w:b/>
      <w:bCs/>
      <w:kern w:val="0"/>
      <w:sz w:val="24"/>
    </w:rPr>
  </w:style>
  <w:style w:type="paragraph" w:styleId="aa">
    <w:name w:val="footnote text"/>
    <w:basedOn w:val="a"/>
    <w:semiHidden/>
    <w:pPr>
      <w:autoSpaceDE w:val="0"/>
      <w:autoSpaceDN w:val="0"/>
      <w:adjustRightInd w:val="0"/>
      <w:jc w:val="left"/>
      <w:textAlignment w:val="baseline"/>
    </w:pPr>
    <w:rPr>
      <w:rFonts w:ascii="ＭＳ ゴシック" w:eastAsia="ＭＳ ゴシック" w:hAnsi="Times New Roman"/>
      <w:kern w:val="0"/>
      <w:szCs w:val="21"/>
    </w:rPr>
  </w:style>
  <w:style w:type="character" w:styleId="ab">
    <w:name w:val="Hyperlink"/>
    <w:rPr>
      <w:color w:val="0000FF"/>
      <w:u w:val="single"/>
    </w:rPr>
  </w:style>
  <w:style w:type="paragraph" w:styleId="ac">
    <w:name w:val="Block Text"/>
    <w:basedOn w:val="a"/>
    <w:pPr>
      <w:autoSpaceDE w:val="0"/>
      <w:autoSpaceDN w:val="0"/>
      <w:adjustRightInd w:val="0"/>
      <w:ind w:left="105" w:right="150"/>
      <w:textAlignment w:val="baseline"/>
    </w:pPr>
    <w:rPr>
      <w:rFonts w:ascii="Arial" w:eastAsia="ｺﾞｼｯｸ" w:hAnsi="Arial"/>
      <w:kern w:val="0"/>
      <w:sz w:val="20"/>
      <w:szCs w:val="20"/>
    </w:rPr>
  </w:style>
  <w:style w:type="character" w:styleId="ad">
    <w:name w:val="FollowedHyperlink"/>
    <w:rPr>
      <w:color w:val="800080"/>
      <w:u w:val="single"/>
    </w:rPr>
  </w:style>
  <w:style w:type="paragraph" w:styleId="ae">
    <w:name w:val="Balloon Text"/>
    <w:basedOn w:val="a"/>
    <w:semiHidden/>
    <w:rsid w:val="00227DD3"/>
    <w:rPr>
      <w:rFonts w:ascii="Arial" w:eastAsia="ＭＳ ゴシック" w:hAnsi="Arial"/>
      <w:sz w:val="18"/>
      <w:szCs w:val="18"/>
    </w:rPr>
  </w:style>
  <w:style w:type="table" w:styleId="af">
    <w:name w:val="Table Grid"/>
    <w:basedOn w:val="a1"/>
    <w:rsid w:val="001A3F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0B0216"/>
    <w:rPr>
      <w:color w:val="808080"/>
    </w:rPr>
  </w:style>
  <w:style w:type="paragraph" w:styleId="af1">
    <w:name w:val="Revision"/>
    <w:hidden/>
    <w:uiPriority w:val="99"/>
    <w:semiHidden/>
    <w:rsid w:val="003F5726"/>
    <w:rPr>
      <w:kern w:val="2"/>
      <w:sz w:val="21"/>
      <w:szCs w:val="24"/>
    </w:rPr>
  </w:style>
  <w:style w:type="paragraph" w:styleId="af2">
    <w:name w:val="List Paragraph"/>
    <w:basedOn w:val="a"/>
    <w:uiPriority w:val="34"/>
    <w:qFormat/>
    <w:rsid w:val="00CF5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C95F-69A8-433A-B30F-F8AED859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2025-02-25T02:59:00Z</dcterms:created>
  <dcterms:modified xsi:type="dcterms:W3CDTF">2025-02-25T02:59:00Z</dcterms:modified>
</cp:coreProperties>
</file>